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CE" w:rsidRPr="00B00BC2" w:rsidRDefault="00B00BC2" w:rsidP="000D73CE">
      <w:pPr>
        <w:jc w:val="center"/>
        <w:rPr>
          <w:rFonts w:ascii="Arial" w:hAnsi="Arial" w:cs="Arial"/>
          <w:b/>
          <w:sz w:val="40"/>
          <w:lang w:val="fr-CH"/>
        </w:rPr>
      </w:pPr>
      <w:r w:rsidRPr="00B00BC2">
        <w:rPr>
          <w:rFonts w:ascii="Arial" w:hAnsi="Arial" w:cs="Arial"/>
          <w:b/>
          <w:sz w:val="40"/>
          <w:lang w:val="fr-CH"/>
        </w:rPr>
        <w:t>Mode d’emploi et montage</w:t>
      </w:r>
    </w:p>
    <w:p w:rsidR="00B00BC2" w:rsidRPr="00B00BC2" w:rsidRDefault="00B00BC2" w:rsidP="00B00BC2">
      <w:pPr>
        <w:jc w:val="center"/>
        <w:rPr>
          <w:rFonts w:ascii="Arial" w:hAnsi="Arial" w:cs="Arial"/>
          <w:b/>
          <w:sz w:val="16"/>
          <w:lang w:val="fr-CH"/>
        </w:rPr>
      </w:pPr>
      <w:r w:rsidRPr="00B00BC2">
        <w:rPr>
          <w:rFonts w:ascii="Arial" w:hAnsi="Arial" w:cs="Arial"/>
          <w:b/>
          <w:sz w:val="16"/>
          <w:lang w:val="fr-CH"/>
        </w:rPr>
        <w:t>Coffre-fort cylindrique PZ à code</w:t>
      </w:r>
    </w:p>
    <w:p w:rsidR="000D73CE" w:rsidRPr="0070136B" w:rsidRDefault="00B00BC2" w:rsidP="00B00BC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Description</w:t>
      </w:r>
    </w:p>
    <w:p w:rsidR="00B00BC2" w:rsidRDefault="00B00BC2" w:rsidP="000D73CE">
      <w:pPr>
        <w:pStyle w:val="Listenabsatz"/>
        <w:numPr>
          <w:ilvl w:val="0"/>
          <w:numId w:val="2"/>
        </w:numPr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>C</w:t>
      </w:r>
      <w:r w:rsidR="00D10B9E">
        <w:rPr>
          <w:rFonts w:ascii="Arial" w:hAnsi="Arial" w:cs="Arial"/>
          <w:sz w:val="16"/>
          <w:szCs w:val="16"/>
          <w:lang w:val="fr-CH"/>
        </w:rPr>
        <w:t>offre à clé</w:t>
      </w:r>
      <w:r w:rsidRPr="00B00BC2">
        <w:rPr>
          <w:rFonts w:ascii="Arial" w:hAnsi="Arial" w:cs="Arial"/>
          <w:sz w:val="16"/>
          <w:szCs w:val="16"/>
          <w:lang w:val="fr-CH"/>
        </w:rPr>
        <w:t xml:space="preserve"> avec </w:t>
      </w:r>
      <w:r>
        <w:rPr>
          <w:rFonts w:ascii="Arial" w:hAnsi="Arial" w:cs="Arial"/>
          <w:sz w:val="16"/>
          <w:szCs w:val="16"/>
          <w:lang w:val="fr-CH"/>
        </w:rPr>
        <w:t>un code réglable individuellement</w:t>
      </w:r>
      <w:r w:rsidR="00D10B9E">
        <w:rPr>
          <w:rFonts w:ascii="Arial" w:hAnsi="Arial" w:cs="Arial"/>
          <w:sz w:val="16"/>
          <w:szCs w:val="16"/>
          <w:lang w:val="fr-CH"/>
        </w:rPr>
        <w:t xml:space="preserve"> pour le montage encastré</w:t>
      </w:r>
    </w:p>
    <w:p w:rsidR="00254041" w:rsidRDefault="00B00BC2" w:rsidP="00B00BC2">
      <w:pPr>
        <w:pStyle w:val="Listenabsatz"/>
        <w:numPr>
          <w:ilvl w:val="0"/>
          <w:numId w:val="2"/>
        </w:numPr>
        <w:rPr>
          <w:rFonts w:ascii="Arial" w:hAnsi="Arial" w:cs="Arial"/>
          <w:sz w:val="16"/>
          <w:szCs w:val="16"/>
          <w:lang w:val="fr-CH"/>
        </w:rPr>
      </w:pPr>
      <w:r w:rsidRPr="00B00BC2">
        <w:rPr>
          <w:rFonts w:ascii="Arial" w:hAnsi="Arial" w:cs="Arial"/>
          <w:sz w:val="16"/>
          <w:szCs w:val="16"/>
          <w:lang w:val="fr-CH"/>
        </w:rPr>
        <w:t xml:space="preserve">Utilisation facile </w:t>
      </w:r>
      <w:r w:rsidR="00254041">
        <w:rPr>
          <w:rFonts w:ascii="Arial" w:hAnsi="Arial" w:cs="Arial"/>
          <w:sz w:val="16"/>
          <w:szCs w:val="16"/>
          <w:lang w:val="fr-CH"/>
        </w:rPr>
        <w:t>avec une serrure à combinaison à 4 chiffres</w:t>
      </w:r>
    </w:p>
    <w:p w:rsidR="00254041" w:rsidRDefault="00254041" w:rsidP="0070136B">
      <w:pPr>
        <w:pStyle w:val="Listenabsatz"/>
        <w:numPr>
          <w:ilvl w:val="0"/>
          <w:numId w:val="2"/>
        </w:numPr>
        <w:rPr>
          <w:rFonts w:ascii="Arial" w:hAnsi="Arial" w:cs="Arial"/>
          <w:sz w:val="16"/>
          <w:szCs w:val="16"/>
          <w:lang w:val="fr-CH"/>
        </w:rPr>
      </w:pPr>
      <w:r w:rsidRPr="00254041">
        <w:rPr>
          <w:rFonts w:ascii="Arial" w:hAnsi="Arial" w:cs="Arial"/>
          <w:sz w:val="16"/>
          <w:szCs w:val="16"/>
          <w:lang w:val="fr-CH"/>
        </w:rPr>
        <w:t>La clé est protégée contre la perte avec une vis d'étan</w:t>
      </w:r>
      <w:r>
        <w:rPr>
          <w:rFonts w:ascii="Arial" w:hAnsi="Arial" w:cs="Arial"/>
          <w:sz w:val="16"/>
          <w:szCs w:val="16"/>
          <w:lang w:val="fr-CH"/>
        </w:rPr>
        <w:t>chéité fixée à l'insert de code</w:t>
      </w:r>
    </w:p>
    <w:p w:rsidR="00254041" w:rsidRPr="00254041" w:rsidRDefault="00D10B9E" w:rsidP="0070136B">
      <w:pPr>
        <w:pStyle w:val="Listenabsatz"/>
        <w:numPr>
          <w:ilvl w:val="0"/>
          <w:numId w:val="2"/>
        </w:numPr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>Indépenda</w:t>
      </w:r>
      <w:r w:rsidR="00254041" w:rsidRPr="0082706D">
        <w:rPr>
          <w:rFonts w:ascii="Arial" w:hAnsi="Arial" w:cs="Arial"/>
          <w:sz w:val="16"/>
          <w:szCs w:val="16"/>
          <w:lang w:val="fr-CH"/>
        </w:rPr>
        <w:t>nt de l'alimentation électrique, purement mécanique</w:t>
      </w:r>
    </w:p>
    <w:p w:rsidR="00254041" w:rsidRPr="00254041" w:rsidRDefault="00254041" w:rsidP="00254041">
      <w:pPr>
        <w:rPr>
          <w:rFonts w:ascii="Arial" w:hAnsi="Arial" w:cs="Arial"/>
          <w:sz w:val="16"/>
          <w:szCs w:val="16"/>
          <w:lang w:val="fr-CH"/>
        </w:rPr>
      </w:pPr>
    </w:p>
    <w:p w:rsidR="00E35E67" w:rsidRPr="0082706D" w:rsidRDefault="00254041" w:rsidP="00254041">
      <w:pPr>
        <w:rPr>
          <w:rFonts w:ascii="Arial" w:hAnsi="Arial" w:cs="Arial"/>
          <w:sz w:val="16"/>
          <w:szCs w:val="16"/>
          <w:lang w:val="fr-CH"/>
        </w:rPr>
      </w:pPr>
      <w:r w:rsidRPr="0082706D">
        <w:rPr>
          <w:rFonts w:ascii="Arial" w:hAnsi="Arial" w:cs="Arial"/>
          <w:b/>
          <w:sz w:val="16"/>
          <w:szCs w:val="16"/>
          <w:lang w:val="fr-CH"/>
        </w:rPr>
        <w:t>Fixation</w:t>
      </w:r>
    </w:p>
    <w:p w:rsidR="00254041" w:rsidRPr="00A523D1" w:rsidRDefault="0070136B" w:rsidP="00A523D1">
      <w:pPr>
        <w:spacing w:after="0"/>
        <w:rPr>
          <w:rFonts w:ascii="Arial" w:hAnsi="Arial" w:cs="Arial"/>
          <w:sz w:val="16"/>
          <w:szCs w:val="16"/>
          <w:lang w:val="fr-CH"/>
        </w:rPr>
      </w:pPr>
      <w:r w:rsidRPr="005544A4">
        <w:rPr>
          <w:rFonts w:ascii="Arial" w:hAnsi="Arial" w:cs="Arial"/>
          <w:sz w:val="16"/>
          <w:szCs w:val="16"/>
          <w:lang w:val="fr-CH"/>
        </w:rPr>
        <w:t xml:space="preserve">1. </w:t>
      </w:r>
      <w:r w:rsidR="00A523D1" w:rsidRPr="005544A4">
        <w:rPr>
          <w:rFonts w:ascii="Arial" w:hAnsi="Arial" w:cs="Arial"/>
          <w:sz w:val="16"/>
          <w:szCs w:val="16"/>
          <w:lang w:val="fr-CH"/>
        </w:rPr>
        <w:t>Percez</w:t>
      </w:r>
      <w:r w:rsidR="00A523D1" w:rsidRPr="00A523D1">
        <w:rPr>
          <w:rFonts w:ascii="Arial" w:hAnsi="Arial" w:cs="Arial"/>
          <w:sz w:val="16"/>
          <w:szCs w:val="16"/>
          <w:lang w:val="fr-CH"/>
        </w:rPr>
        <w:t xml:space="preserve"> un trou de 147 mm de profondeur avec un carottier d’</w:t>
      </w:r>
      <w:r w:rsidR="00A523D1">
        <w:rPr>
          <w:rFonts w:ascii="Arial" w:hAnsi="Arial" w:cs="Arial"/>
          <w:sz w:val="16"/>
          <w:szCs w:val="16"/>
          <w:lang w:val="fr-CH"/>
        </w:rPr>
        <w:t>au</w:t>
      </w:r>
      <w:r w:rsidR="00D10B9E">
        <w:rPr>
          <w:rFonts w:ascii="Arial" w:hAnsi="Arial" w:cs="Arial"/>
          <w:sz w:val="16"/>
          <w:szCs w:val="16"/>
          <w:lang w:val="fr-CH"/>
        </w:rPr>
        <w:t xml:space="preserve"> moins</w:t>
      </w:r>
      <w:r w:rsidR="00A523D1" w:rsidRPr="00A523D1">
        <w:rPr>
          <w:rFonts w:ascii="Arial" w:hAnsi="Arial" w:cs="Arial"/>
          <w:sz w:val="16"/>
          <w:szCs w:val="16"/>
          <w:lang w:val="fr-CH"/>
        </w:rPr>
        <w:t xml:space="preserve"> 56 </w:t>
      </w:r>
      <w:proofErr w:type="spellStart"/>
      <w:r w:rsidR="00A523D1" w:rsidRPr="00A523D1">
        <w:rPr>
          <w:rFonts w:ascii="Arial" w:hAnsi="Arial" w:cs="Arial"/>
          <w:sz w:val="16"/>
          <w:szCs w:val="16"/>
          <w:lang w:val="fr-CH"/>
        </w:rPr>
        <w:t>mm</w:t>
      </w:r>
      <w:r w:rsidR="00A523D1">
        <w:rPr>
          <w:rFonts w:ascii="Arial" w:hAnsi="Arial" w:cs="Arial"/>
          <w:sz w:val="16"/>
          <w:szCs w:val="16"/>
          <w:lang w:val="fr-CH"/>
        </w:rPr>
        <w:t>.</w:t>
      </w:r>
      <w:proofErr w:type="spellEnd"/>
      <w:r w:rsidR="00A523D1">
        <w:rPr>
          <w:rFonts w:ascii="Arial" w:hAnsi="Arial" w:cs="Arial"/>
          <w:sz w:val="16"/>
          <w:szCs w:val="16"/>
          <w:lang w:val="fr-CH"/>
        </w:rPr>
        <w:t xml:space="preserve"> </w:t>
      </w:r>
      <w:r w:rsidR="00E35E67" w:rsidRPr="00A523D1">
        <w:rPr>
          <w:rFonts w:ascii="Arial" w:hAnsi="Arial" w:cs="Arial"/>
          <w:sz w:val="16"/>
          <w:szCs w:val="16"/>
          <w:lang w:val="fr-CH"/>
        </w:rPr>
        <w:t>(</w:t>
      </w:r>
      <w:r w:rsidR="00D10B9E">
        <w:rPr>
          <w:rFonts w:ascii="Arial" w:hAnsi="Arial" w:cs="Arial"/>
          <w:sz w:val="16"/>
          <w:szCs w:val="16"/>
          <w:lang w:val="fr-CH"/>
        </w:rPr>
        <w:t>L'insert de verrouillage dépasse légèrement le</w:t>
      </w:r>
      <w:r w:rsidR="00A523D1" w:rsidRPr="00A523D1">
        <w:rPr>
          <w:rFonts w:ascii="Arial" w:hAnsi="Arial" w:cs="Arial"/>
          <w:sz w:val="16"/>
          <w:szCs w:val="16"/>
          <w:lang w:val="fr-CH"/>
        </w:rPr>
        <w:t xml:space="preserve"> tube, il doit donc être légèrement enfoncé</w:t>
      </w:r>
      <w:r w:rsidR="00D10B9E">
        <w:rPr>
          <w:rFonts w:ascii="Arial" w:hAnsi="Arial" w:cs="Arial"/>
          <w:sz w:val="16"/>
          <w:szCs w:val="16"/>
          <w:lang w:val="fr-CH"/>
        </w:rPr>
        <w:t>.</w:t>
      </w:r>
      <w:r w:rsidR="00E35E67" w:rsidRPr="00A523D1">
        <w:rPr>
          <w:rFonts w:ascii="Arial" w:hAnsi="Arial" w:cs="Arial"/>
          <w:sz w:val="16"/>
          <w:szCs w:val="16"/>
          <w:lang w:val="fr-CH"/>
        </w:rPr>
        <w:t>)</w:t>
      </w:r>
    </w:p>
    <w:p w:rsidR="00FE5FDB" w:rsidRDefault="00D10B9E" w:rsidP="00A523D1">
      <w:pPr>
        <w:spacing w:after="0"/>
        <w:rPr>
          <w:rFonts w:ascii="Arial" w:hAnsi="Arial" w:cs="Arial"/>
          <w:b/>
          <w:sz w:val="16"/>
          <w:szCs w:val="16"/>
          <w:lang w:val="fr-CH"/>
        </w:rPr>
      </w:pPr>
      <w:r>
        <w:rPr>
          <w:rFonts w:ascii="Arial" w:hAnsi="Arial" w:cs="Arial"/>
          <w:b/>
          <w:sz w:val="16"/>
          <w:szCs w:val="16"/>
          <w:lang w:val="fr-CH"/>
        </w:rPr>
        <w:t>Le trou doit être placé avec</w:t>
      </w:r>
      <w:r w:rsidR="00A523D1" w:rsidRPr="00A523D1">
        <w:rPr>
          <w:rFonts w:ascii="Arial" w:hAnsi="Arial" w:cs="Arial"/>
          <w:b/>
          <w:sz w:val="16"/>
          <w:szCs w:val="16"/>
          <w:lang w:val="fr-CH"/>
        </w:rPr>
        <w:t xml:space="preserve"> un angle d'environ 3 à 5 degrés en diagon</w:t>
      </w:r>
      <w:r>
        <w:rPr>
          <w:rFonts w:ascii="Arial" w:hAnsi="Arial" w:cs="Arial"/>
          <w:b/>
          <w:sz w:val="16"/>
          <w:szCs w:val="16"/>
          <w:lang w:val="fr-CH"/>
        </w:rPr>
        <w:t>ale vers l'avant, afin que l’eau de condensation qui se produit</w:t>
      </w:r>
      <w:r w:rsidR="00A523D1" w:rsidRPr="00A523D1">
        <w:rPr>
          <w:rFonts w:ascii="Arial" w:hAnsi="Arial" w:cs="Arial"/>
          <w:b/>
          <w:sz w:val="16"/>
          <w:szCs w:val="16"/>
          <w:lang w:val="fr-CH"/>
        </w:rPr>
        <w:t xml:space="preserve"> puisse s'échapper d</w:t>
      </w:r>
      <w:r w:rsidR="00A523D1">
        <w:rPr>
          <w:rFonts w:ascii="Arial" w:hAnsi="Arial" w:cs="Arial"/>
          <w:b/>
          <w:sz w:val="16"/>
          <w:szCs w:val="16"/>
          <w:lang w:val="fr-CH"/>
        </w:rPr>
        <w:t>u coffre-fort</w:t>
      </w:r>
      <w:r w:rsidR="00A523D1" w:rsidRPr="00A523D1">
        <w:rPr>
          <w:rFonts w:ascii="Arial" w:hAnsi="Arial" w:cs="Arial"/>
          <w:b/>
          <w:sz w:val="16"/>
          <w:szCs w:val="16"/>
          <w:lang w:val="fr-CH"/>
        </w:rPr>
        <w:t xml:space="preserve"> vers l'avant</w:t>
      </w:r>
      <w:r>
        <w:rPr>
          <w:rFonts w:ascii="Arial" w:hAnsi="Arial" w:cs="Arial"/>
          <w:b/>
          <w:sz w:val="16"/>
          <w:szCs w:val="16"/>
          <w:lang w:val="fr-CH"/>
        </w:rPr>
        <w:t>.</w:t>
      </w:r>
    </w:p>
    <w:p w:rsidR="00A523D1" w:rsidRPr="00A523D1" w:rsidRDefault="00A523D1" w:rsidP="00A523D1">
      <w:pPr>
        <w:spacing w:after="0"/>
        <w:rPr>
          <w:rFonts w:ascii="Arial" w:hAnsi="Arial" w:cs="Arial"/>
          <w:b/>
          <w:sz w:val="16"/>
          <w:szCs w:val="16"/>
          <w:lang w:val="fr-CH"/>
        </w:rPr>
      </w:pPr>
    </w:p>
    <w:p w:rsidR="00FE5FDB" w:rsidRDefault="00FE5FDB" w:rsidP="00A523D1">
      <w:pPr>
        <w:spacing w:after="0"/>
        <w:rPr>
          <w:rFonts w:ascii="Arial" w:hAnsi="Arial" w:cs="Arial"/>
          <w:sz w:val="16"/>
          <w:szCs w:val="16"/>
          <w:lang w:val="fr-CH"/>
        </w:rPr>
      </w:pPr>
      <w:r w:rsidRPr="00A523D1">
        <w:rPr>
          <w:rFonts w:ascii="Arial" w:hAnsi="Arial" w:cs="Arial"/>
          <w:sz w:val="16"/>
          <w:szCs w:val="16"/>
          <w:lang w:val="fr-CH"/>
        </w:rPr>
        <w:t>2</w:t>
      </w:r>
      <w:r w:rsidR="00F5792C" w:rsidRPr="00A523D1">
        <w:rPr>
          <w:rFonts w:ascii="Arial" w:hAnsi="Arial" w:cs="Arial"/>
          <w:sz w:val="16"/>
          <w:szCs w:val="16"/>
          <w:lang w:val="fr-CH"/>
        </w:rPr>
        <w:t>.</w:t>
      </w:r>
      <w:r w:rsidR="005544A4">
        <w:rPr>
          <w:rFonts w:ascii="Arial" w:hAnsi="Arial" w:cs="Arial"/>
          <w:sz w:val="16"/>
          <w:szCs w:val="16"/>
          <w:lang w:val="fr-CH"/>
        </w:rPr>
        <w:t xml:space="preserve"> </w:t>
      </w:r>
      <w:r w:rsidR="00A523D1" w:rsidRPr="00A523D1">
        <w:rPr>
          <w:rFonts w:ascii="Arial" w:hAnsi="Arial" w:cs="Arial"/>
          <w:sz w:val="16"/>
          <w:szCs w:val="16"/>
          <w:lang w:val="fr-CH"/>
        </w:rPr>
        <w:t>Nettoye</w:t>
      </w:r>
      <w:r w:rsidR="005544A4">
        <w:rPr>
          <w:rFonts w:ascii="Arial" w:hAnsi="Arial" w:cs="Arial"/>
          <w:sz w:val="16"/>
          <w:szCs w:val="16"/>
          <w:lang w:val="fr-CH"/>
        </w:rPr>
        <w:t>z</w:t>
      </w:r>
      <w:r w:rsidR="00A523D1" w:rsidRPr="00A523D1">
        <w:rPr>
          <w:rFonts w:ascii="Arial" w:hAnsi="Arial" w:cs="Arial"/>
          <w:sz w:val="16"/>
          <w:szCs w:val="16"/>
          <w:lang w:val="fr-CH"/>
        </w:rPr>
        <w:t xml:space="preserve"> le trou de la poussière</w:t>
      </w:r>
      <w:r w:rsidRPr="00A523D1">
        <w:rPr>
          <w:rFonts w:ascii="Arial" w:hAnsi="Arial" w:cs="Arial"/>
          <w:sz w:val="16"/>
          <w:szCs w:val="16"/>
          <w:lang w:val="fr-CH"/>
        </w:rPr>
        <w:t xml:space="preserve">. </w:t>
      </w:r>
      <w:r w:rsidR="00A523D1" w:rsidRPr="00A523D1">
        <w:rPr>
          <w:rFonts w:ascii="Arial" w:hAnsi="Arial" w:cs="Arial"/>
          <w:sz w:val="16"/>
          <w:szCs w:val="16"/>
          <w:lang w:val="fr-CH"/>
        </w:rPr>
        <w:t xml:space="preserve">Pour une connexion avec le matériau </w:t>
      </w:r>
      <w:r w:rsidR="00D10B9E">
        <w:rPr>
          <w:rFonts w:ascii="Arial" w:hAnsi="Arial" w:cs="Arial"/>
          <w:sz w:val="16"/>
          <w:szCs w:val="16"/>
          <w:lang w:val="fr-CH"/>
        </w:rPr>
        <w:t>autour</w:t>
      </w:r>
      <w:r w:rsidR="00A523D1" w:rsidRPr="00A523D1">
        <w:rPr>
          <w:rFonts w:ascii="Arial" w:hAnsi="Arial" w:cs="Arial"/>
          <w:sz w:val="16"/>
          <w:szCs w:val="16"/>
          <w:lang w:val="fr-CH"/>
        </w:rPr>
        <w:t xml:space="preserve">, nous recommandons l'utilisation d'un adhésif PU compact que vous devez utiliser </w:t>
      </w:r>
      <w:r w:rsidR="00D10B9E">
        <w:rPr>
          <w:rFonts w:ascii="Arial" w:hAnsi="Arial" w:cs="Arial"/>
          <w:sz w:val="16"/>
          <w:szCs w:val="16"/>
          <w:lang w:val="fr-CH"/>
        </w:rPr>
        <w:t>selon les</w:t>
      </w:r>
      <w:r w:rsidR="00A523D1" w:rsidRPr="00A523D1">
        <w:rPr>
          <w:rFonts w:ascii="Arial" w:hAnsi="Arial" w:cs="Arial"/>
          <w:sz w:val="16"/>
          <w:szCs w:val="16"/>
          <w:lang w:val="fr-CH"/>
        </w:rPr>
        <w:t xml:space="preserve"> instructions d'utilisation</w:t>
      </w:r>
      <w:r w:rsidR="0070136B" w:rsidRPr="00A523D1">
        <w:rPr>
          <w:rFonts w:ascii="Arial" w:hAnsi="Arial" w:cs="Arial"/>
          <w:sz w:val="16"/>
          <w:szCs w:val="16"/>
          <w:lang w:val="fr-CH"/>
        </w:rPr>
        <w:t>.</w:t>
      </w:r>
      <w:r w:rsidRPr="00A523D1">
        <w:rPr>
          <w:rFonts w:ascii="Arial" w:hAnsi="Arial" w:cs="Arial"/>
          <w:sz w:val="16"/>
          <w:szCs w:val="16"/>
          <w:lang w:val="fr-CH"/>
        </w:rPr>
        <w:t xml:space="preserve"> </w:t>
      </w:r>
      <w:r w:rsidR="00A523D1" w:rsidRPr="00A523D1">
        <w:rPr>
          <w:rFonts w:ascii="Arial" w:hAnsi="Arial" w:cs="Arial"/>
          <w:sz w:val="16"/>
          <w:szCs w:val="16"/>
          <w:lang w:val="fr-CH"/>
        </w:rPr>
        <w:t xml:space="preserve">Avant de coller, veuillez insérer le bouchon d'étanchéité fourni </w:t>
      </w:r>
      <w:r w:rsidR="00A523D1">
        <w:rPr>
          <w:rFonts w:ascii="Arial" w:hAnsi="Arial" w:cs="Arial"/>
          <w:sz w:val="16"/>
          <w:szCs w:val="16"/>
          <w:lang w:val="fr-CH"/>
        </w:rPr>
        <w:t>a</w:t>
      </w:r>
      <w:r w:rsidR="00D10B9E">
        <w:rPr>
          <w:rFonts w:ascii="Arial" w:hAnsi="Arial" w:cs="Arial"/>
          <w:sz w:val="16"/>
          <w:szCs w:val="16"/>
          <w:lang w:val="fr-CH"/>
        </w:rPr>
        <w:t>vec le coffre-fort</w:t>
      </w:r>
      <w:r w:rsidR="00A523D1" w:rsidRPr="00A523D1">
        <w:rPr>
          <w:rFonts w:ascii="Arial" w:hAnsi="Arial" w:cs="Arial"/>
          <w:sz w:val="16"/>
          <w:szCs w:val="16"/>
          <w:lang w:val="fr-CH"/>
        </w:rPr>
        <w:t xml:space="preserve"> qui le protégera de la pénétration de l'adhésif</w:t>
      </w:r>
      <w:r w:rsidR="000502FE">
        <w:rPr>
          <w:rFonts w:ascii="Arial" w:hAnsi="Arial" w:cs="Arial"/>
          <w:sz w:val="16"/>
          <w:szCs w:val="16"/>
          <w:lang w:val="fr-CH"/>
        </w:rPr>
        <w:t>.</w:t>
      </w:r>
    </w:p>
    <w:p w:rsidR="00A523D1" w:rsidRPr="00A523D1" w:rsidRDefault="00A523D1" w:rsidP="00A523D1">
      <w:pPr>
        <w:spacing w:after="0"/>
        <w:rPr>
          <w:rFonts w:ascii="Arial" w:hAnsi="Arial" w:cs="Arial"/>
          <w:sz w:val="16"/>
          <w:szCs w:val="16"/>
          <w:lang w:val="fr-CH"/>
        </w:rPr>
      </w:pPr>
    </w:p>
    <w:p w:rsidR="00FE5FDB" w:rsidRPr="000502FE" w:rsidRDefault="00FE5FDB" w:rsidP="00E35E67">
      <w:pPr>
        <w:spacing w:after="0"/>
        <w:rPr>
          <w:rFonts w:ascii="Arial" w:hAnsi="Arial" w:cs="Arial"/>
          <w:sz w:val="16"/>
          <w:szCs w:val="16"/>
          <w:lang w:val="fr-CH"/>
        </w:rPr>
      </w:pPr>
      <w:r w:rsidRPr="000502FE">
        <w:rPr>
          <w:rFonts w:ascii="Arial" w:hAnsi="Arial" w:cs="Arial"/>
          <w:sz w:val="16"/>
          <w:szCs w:val="16"/>
          <w:lang w:val="fr-CH"/>
        </w:rPr>
        <w:t>3</w:t>
      </w:r>
      <w:r w:rsidR="00F5792C" w:rsidRPr="000502FE">
        <w:rPr>
          <w:rFonts w:ascii="Arial" w:hAnsi="Arial" w:cs="Arial"/>
          <w:sz w:val="16"/>
          <w:szCs w:val="16"/>
          <w:lang w:val="fr-CH"/>
        </w:rPr>
        <w:t>.</w:t>
      </w:r>
      <w:r w:rsidR="0070136B" w:rsidRPr="000502FE">
        <w:rPr>
          <w:rFonts w:ascii="Arial" w:hAnsi="Arial" w:cs="Arial"/>
          <w:sz w:val="16"/>
          <w:szCs w:val="16"/>
          <w:lang w:val="fr-CH"/>
        </w:rPr>
        <w:t xml:space="preserve"> </w:t>
      </w:r>
      <w:r w:rsidR="005544A4">
        <w:rPr>
          <w:rFonts w:ascii="Arial" w:hAnsi="Arial" w:cs="Arial"/>
          <w:sz w:val="16"/>
          <w:szCs w:val="16"/>
          <w:lang w:val="fr-CH"/>
        </w:rPr>
        <w:t>Appliquez</w:t>
      </w:r>
      <w:r w:rsidR="000502FE" w:rsidRPr="000502FE">
        <w:rPr>
          <w:rFonts w:ascii="Arial" w:hAnsi="Arial" w:cs="Arial"/>
          <w:sz w:val="16"/>
          <w:szCs w:val="16"/>
          <w:lang w:val="fr-CH"/>
        </w:rPr>
        <w:t xml:space="preserve"> l'a</w:t>
      </w:r>
      <w:r w:rsidR="00C5129F">
        <w:rPr>
          <w:rFonts w:ascii="Arial" w:hAnsi="Arial" w:cs="Arial"/>
          <w:sz w:val="16"/>
          <w:szCs w:val="16"/>
          <w:lang w:val="fr-CH"/>
        </w:rPr>
        <w:t>dhésif sous la forme d'une chenille</w:t>
      </w:r>
      <w:r w:rsidR="000502FE" w:rsidRPr="000502FE">
        <w:rPr>
          <w:rFonts w:ascii="Arial" w:hAnsi="Arial" w:cs="Arial"/>
          <w:sz w:val="16"/>
          <w:szCs w:val="16"/>
          <w:lang w:val="fr-CH"/>
        </w:rPr>
        <w:t xml:space="preserve"> à plusieurs</w:t>
      </w:r>
      <w:r w:rsidR="00C5129F">
        <w:rPr>
          <w:rFonts w:ascii="Arial" w:hAnsi="Arial" w:cs="Arial"/>
          <w:sz w:val="16"/>
          <w:szCs w:val="16"/>
          <w:lang w:val="fr-CH"/>
        </w:rPr>
        <w:t xml:space="preserve"> endroits autour du coffre-fort</w:t>
      </w:r>
      <w:r w:rsidR="00D10B9E">
        <w:rPr>
          <w:rFonts w:ascii="Arial" w:hAnsi="Arial" w:cs="Arial"/>
          <w:sz w:val="16"/>
          <w:szCs w:val="16"/>
          <w:lang w:val="fr-CH"/>
        </w:rPr>
        <w:t>.</w:t>
      </w:r>
    </w:p>
    <w:p w:rsidR="00FE5FDB" w:rsidRPr="000502FE" w:rsidRDefault="00FE5FDB" w:rsidP="00E35E67">
      <w:pPr>
        <w:spacing w:after="0"/>
        <w:rPr>
          <w:rFonts w:ascii="Arial" w:hAnsi="Arial" w:cs="Arial"/>
          <w:sz w:val="16"/>
          <w:szCs w:val="16"/>
          <w:lang w:val="fr-CH"/>
        </w:rPr>
      </w:pPr>
    </w:p>
    <w:p w:rsidR="00FE5FDB" w:rsidRPr="00C5129F" w:rsidRDefault="00FE5FDB" w:rsidP="00E35E67">
      <w:pPr>
        <w:spacing w:after="0"/>
        <w:rPr>
          <w:rFonts w:ascii="Arial" w:hAnsi="Arial" w:cs="Arial"/>
          <w:sz w:val="16"/>
          <w:szCs w:val="16"/>
          <w:lang w:val="fr-CH"/>
        </w:rPr>
      </w:pPr>
      <w:r w:rsidRPr="00C5129F">
        <w:rPr>
          <w:rFonts w:ascii="Arial" w:hAnsi="Arial" w:cs="Arial"/>
          <w:sz w:val="16"/>
          <w:szCs w:val="16"/>
          <w:lang w:val="fr-CH"/>
        </w:rPr>
        <w:t>4</w:t>
      </w:r>
      <w:r w:rsidR="00F5792C" w:rsidRPr="00C5129F">
        <w:rPr>
          <w:rFonts w:ascii="Arial" w:hAnsi="Arial" w:cs="Arial"/>
          <w:sz w:val="16"/>
          <w:szCs w:val="16"/>
          <w:lang w:val="fr-CH"/>
        </w:rPr>
        <w:t>.</w:t>
      </w:r>
      <w:r w:rsidR="0070136B" w:rsidRPr="00C5129F">
        <w:rPr>
          <w:rFonts w:ascii="Arial" w:hAnsi="Arial" w:cs="Arial"/>
          <w:sz w:val="16"/>
          <w:szCs w:val="16"/>
          <w:lang w:val="fr-CH"/>
        </w:rPr>
        <w:t xml:space="preserve"> </w:t>
      </w:r>
      <w:r w:rsidR="00C5129F" w:rsidRPr="00C5129F">
        <w:rPr>
          <w:rFonts w:ascii="Arial" w:hAnsi="Arial" w:cs="Arial"/>
          <w:sz w:val="16"/>
          <w:szCs w:val="16"/>
          <w:lang w:val="fr-CH"/>
        </w:rPr>
        <w:t>Insé</w:t>
      </w:r>
      <w:r w:rsidR="005544A4">
        <w:rPr>
          <w:rFonts w:ascii="Arial" w:hAnsi="Arial" w:cs="Arial"/>
          <w:sz w:val="16"/>
          <w:szCs w:val="16"/>
          <w:lang w:val="fr-CH"/>
        </w:rPr>
        <w:t>rez</w:t>
      </w:r>
      <w:r w:rsidR="00C5129F" w:rsidRPr="00C5129F">
        <w:rPr>
          <w:rFonts w:ascii="Arial" w:hAnsi="Arial" w:cs="Arial"/>
          <w:sz w:val="16"/>
          <w:szCs w:val="16"/>
          <w:lang w:val="fr-CH"/>
        </w:rPr>
        <w:t xml:space="preserve"> le coffre-fort dans</w:t>
      </w:r>
      <w:r w:rsidR="00D10B9E">
        <w:rPr>
          <w:rFonts w:ascii="Arial" w:hAnsi="Arial" w:cs="Arial"/>
          <w:sz w:val="16"/>
          <w:szCs w:val="16"/>
          <w:lang w:val="fr-CH"/>
        </w:rPr>
        <w:t xml:space="preserve"> le carottage. Veuillez considérer</w:t>
      </w:r>
      <w:r w:rsidR="00C5129F" w:rsidRPr="00C5129F">
        <w:rPr>
          <w:rFonts w:ascii="Arial" w:hAnsi="Arial" w:cs="Arial"/>
          <w:sz w:val="16"/>
          <w:szCs w:val="16"/>
          <w:lang w:val="fr-CH"/>
        </w:rPr>
        <w:t xml:space="preserve"> l'autocollant pour que le coffre-fort soit installé correctement.</w:t>
      </w:r>
    </w:p>
    <w:p w:rsidR="00FE5FDB" w:rsidRPr="00C5129F" w:rsidRDefault="00FE5FDB" w:rsidP="00E35E67">
      <w:pPr>
        <w:spacing w:after="0"/>
        <w:rPr>
          <w:rFonts w:ascii="Arial" w:hAnsi="Arial" w:cs="Arial"/>
          <w:sz w:val="16"/>
          <w:szCs w:val="16"/>
          <w:lang w:val="fr-CH"/>
        </w:rPr>
      </w:pPr>
    </w:p>
    <w:p w:rsidR="00FE5FDB" w:rsidRPr="00C5129F" w:rsidRDefault="00FE5FDB" w:rsidP="00E35E67">
      <w:pPr>
        <w:spacing w:after="0"/>
        <w:rPr>
          <w:rFonts w:ascii="Arial" w:hAnsi="Arial" w:cs="Arial"/>
          <w:sz w:val="16"/>
          <w:szCs w:val="16"/>
          <w:lang w:val="fr-CH"/>
        </w:rPr>
      </w:pPr>
      <w:r w:rsidRPr="00C5129F">
        <w:rPr>
          <w:rFonts w:ascii="Arial" w:hAnsi="Arial" w:cs="Arial"/>
          <w:sz w:val="16"/>
          <w:szCs w:val="16"/>
          <w:lang w:val="fr-CH"/>
        </w:rPr>
        <w:t>5</w:t>
      </w:r>
      <w:r w:rsidR="0070136B" w:rsidRPr="00C5129F">
        <w:rPr>
          <w:rFonts w:ascii="Arial" w:hAnsi="Arial" w:cs="Arial"/>
          <w:sz w:val="16"/>
          <w:szCs w:val="16"/>
          <w:lang w:val="fr-CH"/>
        </w:rPr>
        <w:t xml:space="preserve">. </w:t>
      </w:r>
      <w:r w:rsidR="005544A4">
        <w:rPr>
          <w:rFonts w:ascii="Arial" w:hAnsi="Arial" w:cs="Arial"/>
          <w:sz w:val="16"/>
          <w:szCs w:val="16"/>
          <w:lang w:val="fr-CH"/>
        </w:rPr>
        <w:t>Poussez</w:t>
      </w:r>
      <w:r w:rsidR="00C5129F" w:rsidRPr="00C5129F">
        <w:rPr>
          <w:rFonts w:ascii="Arial" w:hAnsi="Arial" w:cs="Arial"/>
          <w:sz w:val="16"/>
          <w:szCs w:val="16"/>
          <w:lang w:val="fr-CH"/>
        </w:rPr>
        <w:t xml:space="preserve"> le coffre-fort da</w:t>
      </w:r>
      <w:r w:rsidR="00D10B9E">
        <w:rPr>
          <w:rFonts w:ascii="Arial" w:hAnsi="Arial" w:cs="Arial"/>
          <w:sz w:val="16"/>
          <w:szCs w:val="16"/>
          <w:lang w:val="fr-CH"/>
        </w:rPr>
        <w:t>ns l'ouverture du mur et laissez</w:t>
      </w:r>
      <w:r w:rsidR="00C5129F" w:rsidRPr="00C5129F">
        <w:rPr>
          <w:rFonts w:ascii="Arial" w:hAnsi="Arial" w:cs="Arial"/>
          <w:sz w:val="16"/>
          <w:szCs w:val="16"/>
          <w:lang w:val="fr-CH"/>
        </w:rPr>
        <w:t xml:space="preserve"> durcir pendant environ 24 heures.</w:t>
      </w:r>
    </w:p>
    <w:p w:rsidR="00C82298" w:rsidRPr="00C5129F" w:rsidRDefault="00C82298" w:rsidP="00E35E67">
      <w:pPr>
        <w:spacing w:after="0"/>
        <w:rPr>
          <w:rFonts w:ascii="Arial" w:hAnsi="Arial" w:cs="Arial"/>
          <w:sz w:val="16"/>
          <w:szCs w:val="16"/>
          <w:lang w:val="fr-CH"/>
        </w:rPr>
      </w:pPr>
    </w:p>
    <w:p w:rsidR="00C5129F" w:rsidRPr="005544A4" w:rsidRDefault="00C5129F" w:rsidP="00C5129F">
      <w:pPr>
        <w:spacing w:after="0"/>
        <w:rPr>
          <w:rFonts w:ascii="Arial" w:hAnsi="Arial" w:cs="Arial"/>
          <w:b/>
          <w:sz w:val="16"/>
          <w:szCs w:val="16"/>
          <w:lang w:val="fr-CH"/>
        </w:rPr>
      </w:pPr>
    </w:p>
    <w:p w:rsidR="00C82298" w:rsidRPr="0082706D" w:rsidRDefault="00C5129F" w:rsidP="00C5129F">
      <w:pPr>
        <w:spacing w:after="0"/>
        <w:rPr>
          <w:rFonts w:ascii="Arial" w:hAnsi="Arial" w:cs="Arial"/>
          <w:b/>
          <w:sz w:val="16"/>
          <w:szCs w:val="16"/>
          <w:lang w:val="fr-CH"/>
        </w:rPr>
      </w:pPr>
      <w:r w:rsidRPr="0082706D">
        <w:rPr>
          <w:rFonts w:ascii="Arial" w:hAnsi="Arial" w:cs="Arial"/>
          <w:b/>
          <w:sz w:val="16"/>
          <w:szCs w:val="16"/>
          <w:lang w:val="fr-CH"/>
        </w:rPr>
        <w:t>Programmation du code individuel</w:t>
      </w:r>
    </w:p>
    <w:p w:rsidR="00C5129F" w:rsidRPr="0082706D" w:rsidRDefault="00C5129F" w:rsidP="00C5129F">
      <w:pPr>
        <w:spacing w:after="0"/>
        <w:rPr>
          <w:rFonts w:ascii="Arial" w:hAnsi="Arial" w:cs="Arial"/>
          <w:b/>
          <w:sz w:val="16"/>
          <w:szCs w:val="16"/>
          <w:lang w:val="fr-CH"/>
        </w:rPr>
      </w:pPr>
    </w:p>
    <w:p w:rsidR="00C82298" w:rsidRDefault="005544A4" w:rsidP="00E35E67">
      <w:pPr>
        <w:spacing w:after="0"/>
        <w:rPr>
          <w:rFonts w:ascii="Arial" w:hAnsi="Arial" w:cs="Arial"/>
          <w:sz w:val="16"/>
          <w:szCs w:val="16"/>
          <w:lang w:val="fr-CH"/>
        </w:rPr>
      </w:pPr>
      <w:r w:rsidRPr="005544A4">
        <w:rPr>
          <w:rFonts w:ascii="Arial" w:hAnsi="Arial" w:cs="Arial"/>
          <w:sz w:val="16"/>
          <w:szCs w:val="16"/>
          <w:lang w:val="fr-CH"/>
        </w:rPr>
        <w:t xml:space="preserve">Dans </w:t>
      </w:r>
      <w:r w:rsidR="00D10B9E">
        <w:rPr>
          <w:rFonts w:ascii="Arial" w:hAnsi="Arial" w:cs="Arial"/>
          <w:sz w:val="16"/>
          <w:szCs w:val="16"/>
          <w:lang w:val="fr-CH"/>
        </w:rPr>
        <w:t>l'état de livrais</w:t>
      </w:r>
      <w:r w:rsidR="009E7B73">
        <w:rPr>
          <w:rFonts w:ascii="Arial" w:hAnsi="Arial" w:cs="Arial"/>
          <w:sz w:val="16"/>
          <w:szCs w:val="16"/>
          <w:lang w:val="fr-CH"/>
        </w:rPr>
        <w:t xml:space="preserve">on le code </w:t>
      </w:r>
      <w:r w:rsidR="00D10B9E">
        <w:rPr>
          <w:rFonts w:ascii="Arial" w:hAnsi="Arial" w:cs="Arial"/>
          <w:sz w:val="16"/>
          <w:szCs w:val="16"/>
          <w:lang w:val="fr-CH"/>
        </w:rPr>
        <w:t>est</w:t>
      </w:r>
      <w:r w:rsidRPr="005544A4">
        <w:rPr>
          <w:rFonts w:ascii="Arial" w:hAnsi="Arial" w:cs="Arial"/>
          <w:sz w:val="16"/>
          <w:szCs w:val="16"/>
          <w:lang w:val="fr-CH"/>
        </w:rPr>
        <w:t xml:space="preserve"> 0-0-0-0</w:t>
      </w:r>
    </w:p>
    <w:p w:rsidR="005544A4" w:rsidRPr="005544A4" w:rsidRDefault="005544A4" w:rsidP="00E35E67">
      <w:pPr>
        <w:spacing w:after="0"/>
        <w:rPr>
          <w:rFonts w:ascii="Arial" w:hAnsi="Arial" w:cs="Arial"/>
          <w:sz w:val="16"/>
          <w:szCs w:val="16"/>
          <w:lang w:val="fr-CH"/>
        </w:rPr>
      </w:pPr>
    </w:p>
    <w:p w:rsidR="00C82298" w:rsidRPr="005544A4" w:rsidRDefault="0070136B" w:rsidP="005544A4">
      <w:pPr>
        <w:spacing w:after="0"/>
        <w:rPr>
          <w:rFonts w:ascii="Arial" w:hAnsi="Arial" w:cs="Arial"/>
          <w:sz w:val="16"/>
          <w:szCs w:val="16"/>
          <w:lang w:val="fr-CH"/>
        </w:rPr>
      </w:pPr>
      <w:r w:rsidRPr="005544A4">
        <w:rPr>
          <w:rFonts w:ascii="Arial" w:hAnsi="Arial" w:cs="Arial"/>
          <w:sz w:val="16"/>
          <w:szCs w:val="16"/>
          <w:lang w:val="fr-CH"/>
        </w:rPr>
        <w:t xml:space="preserve">1. </w:t>
      </w:r>
      <w:r w:rsidR="00D10B9E">
        <w:rPr>
          <w:rFonts w:ascii="Arial" w:hAnsi="Arial" w:cs="Arial"/>
          <w:sz w:val="16"/>
          <w:szCs w:val="16"/>
          <w:lang w:val="fr-CH"/>
        </w:rPr>
        <w:t>Insére</w:t>
      </w:r>
      <w:r w:rsidR="00D10B9E" w:rsidRPr="005544A4">
        <w:rPr>
          <w:rFonts w:ascii="Arial" w:hAnsi="Arial" w:cs="Arial"/>
          <w:sz w:val="16"/>
          <w:szCs w:val="16"/>
          <w:lang w:val="fr-CH"/>
        </w:rPr>
        <w:t>z</w:t>
      </w:r>
      <w:r w:rsidR="005544A4" w:rsidRPr="005544A4">
        <w:rPr>
          <w:rFonts w:ascii="Arial" w:hAnsi="Arial" w:cs="Arial"/>
          <w:sz w:val="16"/>
          <w:szCs w:val="16"/>
          <w:lang w:val="fr-CH"/>
        </w:rPr>
        <w:t xml:space="preserve"> le code d'usine (0-0-0-0) </w:t>
      </w:r>
      <w:r w:rsidR="00D10B9E">
        <w:rPr>
          <w:rFonts w:ascii="Arial" w:hAnsi="Arial" w:cs="Arial"/>
          <w:sz w:val="16"/>
          <w:szCs w:val="16"/>
          <w:lang w:val="fr-CH"/>
        </w:rPr>
        <w:t>avec</w:t>
      </w:r>
      <w:r w:rsidR="005544A4" w:rsidRPr="005544A4">
        <w:rPr>
          <w:rFonts w:ascii="Arial" w:hAnsi="Arial" w:cs="Arial"/>
          <w:sz w:val="16"/>
          <w:szCs w:val="16"/>
          <w:lang w:val="fr-CH"/>
        </w:rPr>
        <w:t xml:space="preserve"> les roues et tournez l'insert dans le sens des aiguilles d'une montre hors du tuyau</w:t>
      </w:r>
      <w:r w:rsidR="00C82298" w:rsidRPr="005544A4">
        <w:rPr>
          <w:rFonts w:ascii="Arial" w:hAnsi="Arial" w:cs="Arial"/>
          <w:sz w:val="16"/>
          <w:szCs w:val="16"/>
          <w:lang w:val="fr-CH"/>
        </w:rPr>
        <w:t>.</w:t>
      </w:r>
    </w:p>
    <w:p w:rsidR="00F5792C" w:rsidRPr="005544A4" w:rsidRDefault="00F5792C" w:rsidP="00E35E67">
      <w:pPr>
        <w:spacing w:after="0"/>
        <w:rPr>
          <w:rFonts w:ascii="Arial" w:hAnsi="Arial" w:cs="Arial"/>
          <w:sz w:val="16"/>
          <w:szCs w:val="16"/>
          <w:lang w:val="fr-CH"/>
        </w:rPr>
      </w:pPr>
    </w:p>
    <w:p w:rsidR="00F5792C" w:rsidRPr="005544A4" w:rsidRDefault="00F5792C" w:rsidP="00E35E67">
      <w:pPr>
        <w:spacing w:after="0"/>
        <w:rPr>
          <w:rFonts w:ascii="Arial" w:hAnsi="Arial" w:cs="Arial"/>
          <w:sz w:val="16"/>
          <w:szCs w:val="16"/>
          <w:lang w:val="fr-CH"/>
        </w:rPr>
      </w:pPr>
      <w:r w:rsidRPr="005544A4">
        <w:rPr>
          <w:rFonts w:ascii="Arial" w:hAnsi="Arial" w:cs="Arial"/>
          <w:sz w:val="16"/>
          <w:szCs w:val="16"/>
          <w:lang w:val="fr-CH"/>
        </w:rPr>
        <w:t>2.</w:t>
      </w:r>
      <w:r w:rsidR="0070136B" w:rsidRPr="005544A4">
        <w:rPr>
          <w:rFonts w:ascii="Arial" w:hAnsi="Arial" w:cs="Arial"/>
          <w:sz w:val="16"/>
          <w:szCs w:val="16"/>
          <w:lang w:val="fr-CH"/>
        </w:rPr>
        <w:t xml:space="preserve"> </w:t>
      </w:r>
      <w:r w:rsidR="005544A4" w:rsidRPr="005544A4">
        <w:rPr>
          <w:rFonts w:ascii="Arial" w:hAnsi="Arial" w:cs="Arial"/>
          <w:sz w:val="16"/>
          <w:szCs w:val="16"/>
          <w:lang w:val="fr-CH"/>
        </w:rPr>
        <w:t>Sur le côté gauche au niveau de la roue des chiffres se trouve une vis de réglage en argent. Tournez ce</w:t>
      </w:r>
      <w:r w:rsidR="00D10B9E">
        <w:rPr>
          <w:rFonts w:ascii="Arial" w:hAnsi="Arial" w:cs="Arial"/>
          <w:sz w:val="16"/>
          <w:szCs w:val="16"/>
          <w:lang w:val="fr-CH"/>
        </w:rPr>
        <w:t>tte vis d’un quart de tour vers la</w:t>
      </w:r>
      <w:r w:rsidR="005544A4" w:rsidRPr="005544A4">
        <w:rPr>
          <w:rFonts w:ascii="Arial" w:hAnsi="Arial" w:cs="Arial"/>
          <w:sz w:val="16"/>
          <w:szCs w:val="16"/>
          <w:lang w:val="fr-CH"/>
        </w:rPr>
        <w:t xml:space="preserve"> droite (90 ° à </w:t>
      </w:r>
      <w:r w:rsidR="00D10B9E">
        <w:rPr>
          <w:rFonts w:ascii="Arial" w:hAnsi="Arial" w:cs="Arial"/>
          <w:sz w:val="16"/>
          <w:szCs w:val="16"/>
          <w:lang w:val="fr-CH"/>
        </w:rPr>
        <w:t>droite</w:t>
      </w:r>
      <w:r w:rsidR="005544A4" w:rsidRPr="005544A4">
        <w:rPr>
          <w:rFonts w:ascii="Arial" w:hAnsi="Arial" w:cs="Arial"/>
          <w:sz w:val="16"/>
          <w:szCs w:val="16"/>
          <w:lang w:val="fr-CH"/>
        </w:rPr>
        <w:t>)</w:t>
      </w:r>
      <w:r w:rsidR="00D10B9E">
        <w:rPr>
          <w:rFonts w:ascii="Arial" w:hAnsi="Arial" w:cs="Arial"/>
          <w:sz w:val="16"/>
          <w:szCs w:val="16"/>
          <w:lang w:val="fr-CH"/>
        </w:rPr>
        <w:t>.</w:t>
      </w:r>
    </w:p>
    <w:p w:rsidR="005544A4" w:rsidRPr="005544A4" w:rsidRDefault="005544A4" w:rsidP="00E35E67">
      <w:pPr>
        <w:spacing w:after="0"/>
        <w:rPr>
          <w:rFonts w:ascii="Arial" w:hAnsi="Arial" w:cs="Arial"/>
          <w:sz w:val="16"/>
          <w:szCs w:val="16"/>
          <w:lang w:val="fr-CH"/>
        </w:rPr>
      </w:pPr>
    </w:p>
    <w:p w:rsidR="00F5792C" w:rsidRPr="005544A4" w:rsidRDefault="00F5792C" w:rsidP="00E35E67">
      <w:pPr>
        <w:spacing w:after="0"/>
        <w:rPr>
          <w:rFonts w:ascii="Arial" w:hAnsi="Arial" w:cs="Arial"/>
          <w:sz w:val="16"/>
          <w:szCs w:val="16"/>
          <w:lang w:val="fr-CH"/>
        </w:rPr>
      </w:pPr>
      <w:r w:rsidRPr="005544A4">
        <w:rPr>
          <w:rFonts w:ascii="Arial" w:hAnsi="Arial" w:cs="Arial"/>
          <w:sz w:val="16"/>
          <w:szCs w:val="16"/>
          <w:lang w:val="fr-CH"/>
        </w:rPr>
        <w:t>3.</w:t>
      </w:r>
      <w:r w:rsidR="0070136B" w:rsidRPr="005544A4">
        <w:rPr>
          <w:rFonts w:ascii="Arial" w:hAnsi="Arial" w:cs="Arial"/>
          <w:sz w:val="16"/>
          <w:szCs w:val="16"/>
          <w:lang w:val="fr-CH"/>
        </w:rPr>
        <w:t xml:space="preserve"> </w:t>
      </w:r>
      <w:r w:rsidR="005544A4" w:rsidRPr="005544A4">
        <w:rPr>
          <w:rFonts w:ascii="Arial" w:hAnsi="Arial" w:cs="Arial"/>
          <w:sz w:val="16"/>
          <w:szCs w:val="16"/>
          <w:lang w:val="fr-CH"/>
        </w:rPr>
        <w:t>Réglez la combinaison et tournez la vis de régl</w:t>
      </w:r>
      <w:r w:rsidR="005544A4">
        <w:rPr>
          <w:rFonts w:ascii="Arial" w:hAnsi="Arial" w:cs="Arial"/>
          <w:sz w:val="16"/>
          <w:szCs w:val="16"/>
          <w:lang w:val="fr-CH"/>
        </w:rPr>
        <w:t>age vers l'arrière (90 ° à</w:t>
      </w:r>
      <w:r w:rsidR="005544A4" w:rsidRPr="005544A4">
        <w:rPr>
          <w:rFonts w:ascii="Arial" w:hAnsi="Arial" w:cs="Arial"/>
          <w:sz w:val="16"/>
          <w:szCs w:val="16"/>
          <w:lang w:val="fr-CH"/>
        </w:rPr>
        <w:t xml:space="preserve"> gauche)</w:t>
      </w:r>
      <w:r w:rsidR="00D10B9E">
        <w:rPr>
          <w:rFonts w:ascii="Arial" w:hAnsi="Arial" w:cs="Arial"/>
          <w:sz w:val="16"/>
          <w:szCs w:val="16"/>
          <w:lang w:val="fr-CH"/>
        </w:rPr>
        <w:t>.</w:t>
      </w:r>
    </w:p>
    <w:p w:rsidR="00F5792C" w:rsidRPr="005544A4" w:rsidRDefault="00F5792C" w:rsidP="00E35E67">
      <w:pPr>
        <w:spacing w:after="0"/>
        <w:rPr>
          <w:rFonts w:ascii="Arial" w:hAnsi="Arial" w:cs="Arial"/>
          <w:sz w:val="16"/>
          <w:szCs w:val="16"/>
          <w:lang w:val="fr-CH"/>
        </w:rPr>
      </w:pPr>
    </w:p>
    <w:p w:rsidR="00F5792C" w:rsidRPr="005544A4" w:rsidRDefault="00F5792C" w:rsidP="00E35E67">
      <w:pPr>
        <w:spacing w:after="0"/>
        <w:rPr>
          <w:rFonts w:ascii="Arial" w:hAnsi="Arial" w:cs="Arial"/>
          <w:sz w:val="16"/>
          <w:szCs w:val="16"/>
          <w:lang w:val="fr-CH"/>
        </w:rPr>
      </w:pPr>
      <w:r w:rsidRPr="005544A4">
        <w:rPr>
          <w:rFonts w:ascii="Arial" w:hAnsi="Arial" w:cs="Arial"/>
          <w:sz w:val="16"/>
          <w:szCs w:val="16"/>
          <w:lang w:val="fr-CH"/>
        </w:rPr>
        <w:t>4.</w:t>
      </w:r>
      <w:r w:rsidR="0070136B" w:rsidRPr="005544A4">
        <w:rPr>
          <w:rFonts w:ascii="Arial" w:hAnsi="Arial" w:cs="Arial"/>
          <w:sz w:val="16"/>
          <w:szCs w:val="16"/>
          <w:lang w:val="fr-CH"/>
        </w:rPr>
        <w:t xml:space="preserve"> </w:t>
      </w:r>
      <w:r w:rsidR="005544A4" w:rsidRPr="005544A4">
        <w:rPr>
          <w:rFonts w:ascii="Arial" w:hAnsi="Arial" w:cs="Arial"/>
          <w:sz w:val="16"/>
          <w:szCs w:val="16"/>
          <w:lang w:val="fr-CH"/>
        </w:rPr>
        <w:t>Le coffre à un nouveau code</w:t>
      </w:r>
      <w:r w:rsidR="00D10B9E">
        <w:rPr>
          <w:rFonts w:ascii="Arial" w:hAnsi="Arial" w:cs="Arial"/>
          <w:sz w:val="16"/>
          <w:szCs w:val="16"/>
          <w:lang w:val="fr-CH"/>
        </w:rPr>
        <w:t>.</w:t>
      </w:r>
    </w:p>
    <w:p w:rsidR="00F5792C" w:rsidRPr="005544A4" w:rsidRDefault="00F5792C" w:rsidP="00E35E67">
      <w:pPr>
        <w:spacing w:after="0"/>
        <w:rPr>
          <w:rFonts w:ascii="Arial" w:hAnsi="Arial" w:cs="Arial"/>
          <w:sz w:val="16"/>
          <w:szCs w:val="16"/>
          <w:lang w:val="fr-CH"/>
        </w:rPr>
      </w:pPr>
    </w:p>
    <w:p w:rsidR="00F5792C" w:rsidRPr="005544A4" w:rsidRDefault="00F5792C" w:rsidP="00E35E67">
      <w:pPr>
        <w:spacing w:after="0"/>
        <w:rPr>
          <w:rFonts w:ascii="Arial" w:hAnsi="Arial" w:cs="Arial"/>
          <w:sz w:val="16"/>
          <w:szCs w:val="16"/>
          <w:lang w:val="fr-CH"/>
        </w:rPr>
      </w:pPr>
      <w:r w:rsidRPr="005544A4">
        <w:rPr>
          <w:rFonts w:ascii="Arial" w:hAnsi="Arial" w:cs="Arial"/>
          <w:sz w:val="16"/>
          <w:szCs w:val="16"/>
          <w:lang w:val="fr-CH"/>
        </w:rPr>
        <w:t>5.</w:t>
      </w:r>
      <w:r w:rsidR="0070136B" w:rsidRPr="005544A4">
        <w:rPr>
          <w:rFonts w:ascii="Arial" w:hAnsi="Arial" w:cs="Arial"/>
          <w:sz w:val="16"/>
          <w:szCs w:val="16"/>
          <w:lang w:val="fr-CH"/>
        </w:rPr>
        <w:t xml:space="preserve"> </w:t>
      </w:r>
      <w:r w:rsidR="005544A4">
        <w:rPr>
          <w:rFonts w:ascii="Arial" w:hAnsi="Arial" w:cs="Arial"/>
          <w:sz w:val="16"/>
          <w:szCs w:val="16"/>
          <w:lang w:val="fr-CH"/>
        </w:rPr>
        <w:t xml:space="preserve">Assurez-vous </w:t>
      </w:r>
      <w:r w:rsidR="00D10B9E">
        <w:rPr>
          <w:rFonts w:ascii="Arial" w:hAnsi="Arial" w:cs="Arial"/>
          <w:sz w:val="16"/>
          <w:szCs w:val="16"/>
          <w:lang w:val="fr-CH"/>
        </w:rPr>
        <w:t>d’avoir noté</w:t>
      </w:r>
      <w:r w:rsidR="005544A4" w:rsidRPr="005544A4">
        <w:rPr>
          <w:rFonts w:ascii="Arial" w:hAnsi="Arial" w:cs="Arial"/>
          <w:sz w:val="16"/>
          <w:szCs w:val="16"/>
          <w:lang w:val="fr-CH"/>
        </w:rPr>
        <w:t xml:space="preserve"> le code de la serrure</w:t>
      </w:r>
      <w:r w:rsidR="00D10B9E">
        <w:rPr>
          <w:rFonts w:ascii="Arial" w:hAnsi="Arial" w:cs="Arial"/>
          <w:sz w:val="16"/>
          <w:szCs w:val="16"/>
          <w:lang w:val="fr-CH"/>
        </w:rPr>
        <w:t>.</w:t>
      </w:r>
    </w:p>
    <w:p w:rsidR="005544A4" w:rsidRPr="005544A4" w:rsidRDefault="005544A4">
      <w:pPr>
        <w:rPr>
          <w:rFonts w:ascii="Arial" w:hAnsi="Arial" w:cs="Arial"/>
          <w:b/>
          <w:sz w:val="40"/>
          <w:lang w:val="fr-CH"/>
        </w:rPr>
      </w:pPr>
      <w:r w:rsidRPr="005544A4">
        <w:rPr>
          <w:rFonts w:ascii="Arial" w:hAnsi="Arial" w:cs="Arial"/>
          <w:b/>
          <w:sz w:val="40"/>
          <w:lang w:val="fr-CH"/>
        </w:rPr>
        <w:br w:type="page"/>
      </w:r>
    </w:p>
    <w:p w:rsidR="00F5792C" w:rsidRPr="0082706D" w:rsidRDefault="0082706D" w:rsidP="00F14131">
      <w:pPr>
        <w:spacing w:after="0"/>
        <w:jc w:val="center"/>
        <w:rPr>
          <w:rFonts w:ascii="Arial" w:hAnsi="Arial" w:cs="Arial"/>
          <w:b/>
          <w:sz w:val="40"/>
          <w:lang w:val="fr-CH"/>
        </w:rPr>
      </w:pPr>
      <w:r w:rsidRPr="0082706D">
        <w:rPr>
          <w:rFonts w:ascii="Arial" w:hAnsi="Arial" w:cs="Arial"/>
          <w:b/>
          <w:sz w:val="40"/>
          <w:lang w:val="fr-CH"/>
        </w:rPr>
        <w:lastRenderedPageBreak/>
        <w:t>Manuel de montage</w:t>
      </w:r>
    </w:p>
    <w:p w:rsidR="00F14131" w:rsidRPr="0082706D" w:rsidRDefault="005544A4" w:rsidP="00F14131">
      <w:pPr>
        <w:spacing w:after="0"/>
        <w:jc w:val="center"/>
        <w:rPr>
          <w:rFonts w:ascii="Arial" w:hAnsi="Arial" w:cs="Arial"/>
          <w:b/>
          <w:sz w:val="16"/>
          <w:lang w:val="fr-CH"/>
        </w:rPr>
      </w:pPr>
      <w:r w:rsidRPr="0082706D">
        <w:rPr>
          <w:rFonts w:ascii="Arial" w:hAnsi="Arial" w:cs="Arial"/>
          <w:b/>
          <w:sz w:val="16"/>
          <w:lang w:val="fr-CH"/>
        </w:rPr>
        <w:t xml:space="preserve">PZ </w:t>
      </w:r>
      <w:r w:rsidR="00AC17D8">
        <w:rPr>
          <w:rFonts w:ascii="Arial" w:hAnsi="Arial" w:cs="Arial"/>
          <w:b/>
          <w:sz w:val="16"/>
          <w:lang w:val="fr-CH"/>
        </w:rPr>
        <w:t>Coffre-fort à clés</w:t>
      </w:r>
      <w:r w:rsidRPr="0082706D">
        <w:rPr>
          <w:rFonts w:ascii="Arial" w:hAnsi="Arial" w:cs="Arial"/>
          <w:b/>
          <w:sz w:val="16"/>
          <w:lang w:val="fr-CH"/>
        </w:rPr>
        <w:t xml:space="preserve"> </w:t>
      </w:r>
      <w:r w:rsidR="0082706D">
        <w:rPr>
          <w:rFonts w:ascii="Arial" w:hAnsi="Arial" w:cs="Arial"/>
          <w:b/>
          <w:sz w:val="16"/>
          <w:lang w:val="fr-CH"/>
        </w:rPr>
        <w:t>pour des cylindres suisse</w:t>
      </w:r>
    </w:p>
    <w:p w:rsidR="00F5792C" w:rsidRPr="0082706D" w:rsidRDefault="00F5792C" w:rsidP="00F5792C">
      <w:pPr>
        <w:spacing w:after="0"/>
        <w:jc w:val="center"/>
        <w:rPr>
          <w:rFonts w:ascii="Arial" w:hAnsi="Arial" w:cs="Arial"/>
          <w:b/>
          <w:sz w:val="40"/>
          <w:lang w:val="fr-CH"/>
        </w:rPr>
      </w:pPr>
    </w:p>
    <w:p w:rsidR="00F5792C" w:rsidRPr="0022799A" w:rsidRDefault="0022799A" w:rsidP="00F5792C">
      <w:pPr>
        <w:spacing w:after="0"/>
        <w:rPr>
          <w:rFonts w:ascii="Arial" w:hAnsi="Arial" w:cs="Arial"/>
          <w:sz w:val="16"/>
          <w:lang w:val="fr-CH"/>
        </w:rPr>
      </w:pPr>
      <w:r w:rsidRPr="0022799A">
        <w:rPr>
          <w:rFonts w:ascii="Arial" w:hAnsi="Arial" w:cs="Arial"/>
          <w:b/>
          <w:sz w:val="16"/>
          <w:u w:val="single"/>
          <w:lang w:val="fr-CH"/>
        </w:rPr>
        <w:t>Coffre-fort de tuyaux PZ à cylindr</w:t>
      </w:r>
      <w:r>
        <w:rPr>
          <w:rFonts w:ascii="Arial" w:hAnsi="Arial" w:cs="Arial"/>
          <w:b/>
          <w:sz w:val="16"/>
          <w:u w:val="single"/>
          <w:lang w:val="fr-CH"/>
        </w:rPr>
        <w:t>e</w:t>
      </w:r>
    </w:p>
    <w:p w:rsidR="00F5792C" w:rsidRPr="005D79FD" w:rsidRDefault="00F5792C" w:rsidP="00F5792C">
      <w:pPr>
        <w:spacing w:after="0"/>
        <w:rPr>
          <w:rFonts w:ascii="Arial" w:hAnsi="Arial" w:cs="Arial"/>
          <w:sz w:val="16"/>
          <w:lang w:val="fr-CH"/>
        </w:rPr>
      </w:pPr>
      <w:r w:rsidRPr="005D79FD">
        <w:rPr>
          <w:rFonts w:ascii="Arial" w:hAnsi="Arial" w:cs="Arial"/>
          <w:sz w:val="16"/>
          <w:lang w:val="fr-CH"/>
        </w:rPr>
        <w:t>(</w:t>
      </w:r>
      <w:r w:rsidR="00AC17D8">
        <w:rPr>
          <w:rFonts w:ascii="Arial" w:hAnsi="Arial" w:cs="Arial"/>
          <w:sz w:val="16"/>
          <w:lang w:val="fr-CH"/>
        </w:rPr>
        <w:t>A</w:t>
      </w:r>
      <w:r w:rsidR="0022799A" w:rsidRPr="005D79FD">
        <w:rPr>
          <w:rFonts w:ascii="Arial" w:hAnsi="Arial" w:cs="Arial"/>
          <w:sz w:val="16"/>
          <w:lang w:val="fr-CH"/>
        </w:rPr>
        <w:t>vec protection contre le percement mécanique</w:t>
      </w:r>
      <w:r w:rsidRPr="005D79FD">
        <w:rPr>
          <w:rFonts w:ascii="Arial" w:hAnsi="Arial" w:cs="Arial"/>
          <w:sz w:val="16"/>
          <w:lang w:val="fr-CH"/>
        </w:rPr>
        <w:t xml:space="preserve">), </w:t>
      </w:r>
      <w:r w:rsidR="00AC17D8">
        <w:rPr>
          <w:rFonts w:ascii="Arial" w:hAnsi="Arial" w:cs="Arial"/>
          <w:sz w:val="16"/>
          <w:lang w:val="fr-CH"/>
        </w:rPr>
        <w:t>Corps de tuyaux</w:t>
      </w:r>
      <w:r w:rsidRPr="005D79FD">
        <w:rPr>
          <w:rFonts w:ascii="Arial" w:hAnsi="Arial" w:cs="Arial"/>
          <w:sz w:val="16"/>
          <w:lang w:val="fr-CH"/>
        </w:rPr>
        <w:t xml:space="preserve"> 135m</w:t>
      </w:r>
      <w:r w:rsidR="00DE3000" w:rsidRPr="005D79FD">
        <w:rPr>
          <w:rFonts w:ascii="Arial" w:hAnsi="Arial" w:cs="Arial"/>
          <w:sz w:val="16"/>
          <w:lang w:val="fr-CH"/>
        </w:rPr>
        <w:t xml:space="preserve">m, </w:t>
      </w:r>
      <w:r w:rsidR="005D79FD" w:rsidRPr="005D79FD">
        <w:rPr>
          <w:rFonts w:ascii="Arial" w:hAnsi="Arial" w:cs="Arial"/>
          <w:sz w:val="16"/>
          <w:lang w:val="fr-CH"/>
        </w:rPr>
        <w:t>Diamètre</w:t>
      </w:r>
      <w:r w:rsidR="00DE3000" w:rsidRPr="005D79FD">
        <w:rPr>
          <w:rFonts w:ascii="Arial" w:hAnsi="Arial" w:cs="Arial"/>
          <w:sz w:val="16"/>
          <w:lang w:val="fr-CH"/>
        </w:rPr>
        <w:t xml:space="preserve"> </w:t>
      </w:r>
      <w:r w:rsidR="005D79FD">
        <w:rPr>
          <w:rFonts w:ascii="Arial" w:hAnsi="Arial" w:cs="Arial"/>
          <w:sz w:val="16"/>
          <w:lang w:val="fr-CH"/>
        </w:rPr>
        <w:t>corps: 51 mm (Couvercle</w:t>
      </w:r>
      <w:r w:rsidRPr="005D79FD">
        <w:rPr>
          <w:rFonts w:ascii="Arial" w:hAnsi="Arial" w:cs="Arial"/>
          <w:sz w:val="16"/>
          <w:lang w:val="fr-CH"/>
        </w:rPr>
        <w:t xml:space="preserve"> 56mm), </w:t>
      </w:r>
      <w:r w:rsidR="005D79FD" w:rsidRPr="005D79FD">
        <w:rPr>
          <w:rFonts w:ascii="Arial" w:hAnsi="Arial" w:cs="Arial"/>
          <w:sz w:val="16"/>
          <w:lang w:val="fr-CH"/>
        </w:rPr>
        <w:t>Boîtier de cylindre préparé pour cylindre rond suisse, clip d'insertion avec porte-clés</w:t>
      </w:r>
      <w:r w:rsidR="005D79FD">
        <w:rPr>
          <w:rFonts w:ascii="Arial" w:hAnsi="Arial" w:cs="Arial"/>
          <w:sz w:val="16"/>
          <w:lang w:val="fr-CH"/>
        </w:rPr>
        <w:t>.</w:t>
      </w:r>
    </w:p>
    <w:p w:rsidR="00AE7C6F" w:rsidRPr="005D79FD" w:rsidRDefault="00AE7C6F" w:rsidP="00F5792C">
      <w:pPr>
        <w:spacing w:after="0"/>
        <w:rPr>
          <w:rFonts w:ascii="Arial" w:hAnsi="Arial" w:cs="Arial"/>
          <w:sz w:val="16"/>
          <w:lang w:val="fr-CH"/>
        </w:rPr>
      </w:pPr>
    </w:p>
    <w:p w:rsidR="00AE7C6F" w:rsidRPr="005D79FD" w:rsidRDefault="00AC17D8" w:rsidP="005D79FD">
      <w:pPr>
        <w:spacing w:after="0"/>
        <w:rPr>
          <w:rFonts w:ascii="Arial" w:hAnsi="Arial" w:cs="Arial"/>
          <w:sz w:val="16"/>
          <w:lang w:val="fr-CH"/>
        </w:rPr>
      </w:pPr>
      <w:r>
        <w:rPr>
          <w:rFonts w:ascii="Arial" w:hAnsi="Arial" w:cs="Arial"/>
          <w:sz w:val="16"/>
          <w:lang w:val="fr-CH"/>
        </w:rPr>
        <w:t>R</w:t>
      </w:r>
      <w:r w:rsidR="005D79FD" w:rsidRPr="0082706D">
        <w:rPr>
          <w:rFonts w:ascii="Arial" w:hAnsi="Arial" w:cs="Arial"/>
          <w:sz w:val="16"/>
          <w:lang w:val="fr-CH"/>
        </w:rPr>
        <w:t>econnaissance</w:t>
      </w:r>
      <w:r>
        <w:rPr>
          <w:rFonts w:ascii="Arial" w:hAnsi="Arial" w:cs="Arial"/>
          <w:sz w:val="16"/>
          <w:lang w:val="fr-CH"/>
        </w:rPr>
        <w:t xml:space="preserve"> </w:t>
      </w:r>
      <w:proofErr w:type="spellStart"/>
      <w:r>
        <w:rPr>
          <w:rFonts w:ascii="Arial" w:hAnsi="Arial" w:cs="Arial"/>
          <w:sz w:val="16"/>
          <w:lang w:val="fr-CH"/>
        </w:rPr>
        <w:t>VdS</w:t>
      </w:r>
      <w:proofErr w:type="spellEnd"/>
      <w:r w:rsidR="00132E09">
        <w:rPr>
          <w:rFonts w:ascii="Arial" w:hAnsi="Arial" w:cs="Arial"/>
          <w:sz w:val="16"/>
          <w:lang w:val="fr-CH"/>
        </w:rPr>
        <w:t xml:space="preserve"> </w:t>
      </w:r>
      <w:r>
        <w:rPr>
          <w:rFonts w:ascii="Arial" w:hAnsi="Arial" w:cs="Arial"/>
          <w:sz w:val="16"/>
          <w:lang w:val="fr-CH"/>
        </w:rPr>
        <w:t>No</w:t>
      </w:r>
      <w:r w:rsidR="00AE7C6F" w:rsidRPr="0082706D">
        <w:rPr>
          <w:rFonts w:ascii="Arial" w:hAnsi="Arial" w:cs="Arial"/>
          <w:sz w:val="16"/>
          <w:lang w:val="fr-CH"/>
        </w:rPr>
        <w:t xml:space="preserve"> </w:t>
      </w:r>
      <w:r w:rsidR="00AE7C6F" w:rsidRPr="005D79FD">
        <w:rPr>
          <w:rFonts w:ascii="Arial" w:hAnsi="Arial" w:cs="Arial"/>
          <w:sz w:val="16"/>
          <w:lang w:val="fr-CH"/>
        </w:rPr>
        <w:t xml:space="preserve">G 10 80 78 – </w:t>
      </w:r>
      <w:r w:rsidR="005D79FD" w:rsidRPr="005D79FD">
        <w:rPr>
          <w:rFonts w:ascii="Arial" w:hAnsi="Arial" w:cs="Arial"/>
          <w:b/>
          <w:sz w:val="16"/>
          <w:lang w:val="fr-CH"/>
        </w:rPr>
        <w:t>Attention</w:t>
      </w:r>
      <w:r w:rsidR="00AE7C6F" w:rsidRPr="005D79FD">
        <w:rPr>
          <w:rFonts w:ascii="Arial" w:hAnsi="Arial" w:cs="Arial"/>
          <w:b/>
          <w:sz w:val="16"/>
          <w:lang w:val="fr-CH"/>
        </w:rPr>
        <w:t>:</w:t>
      </w:r>
      <w:r w:rsidR="00AE7C6F" w:rsidRPr="005D79FD">
        <w:rPr>
          <w:rFonts w:ascii="Arial" w:hAnsi="Arial" w:cs="Arial"/>
          <w:sz w:val="16"/>
          <w:lang w:val="fr-CH"/>
        </w:rPr>
        <w:t xml:space="preserve"> </w:t>
      </w:r>
      <w:r w:rsidR="005D79FD" w:rsidRPr="005D79FD">
        <w:rPr>
          <w:rFonts w:ascii="Arial" w:hAnsi="Arial" w:cs="Arial"/>
          <w:sz w:val="16"/>
          <w:lang w:val="fr-CH"/>
        </w:rPr>
        <w:t xml:space="preserve">Le demi-cylindre à utiliser doit avoir au moins la classe </w:t>
      </w:r>
      <w:proofErr w:type="spellStart"/>
      <w:r w:rsidR="005D79FD" w:rsidRPr="005D79FD">
        <w:rPr>
          <w:rFonts w:ascii="Arial" w:hAnsi="Arial" w:cs="Arial"/>
          <w:sz w:val="16"/>
          <w:lang w:val="fr-CH"/>
        </w:rPr>
        <w:t>VdS</w:t>
      </w:r>
      <w:proofErr w:type="spellEnd"/>
      <w:r w:rsidR="005D79FD" w:rsidRPr="005D79FD">
        <w:rPr>
          <w:rFonts w:ascii="Arial" w:hAnsi="Arial" w:cs="Arial"/>
          <w:sz w:val="16"/>
          <w:lang w:val="fr-CH"/>
        </w:rPr>
        <w:t xml:space="preserve"> B</w:t>
      </w:r>
      <w:r>
        <w:rPr>
          <w:rFonts w:ascii="Arial" w:hAnsi="Arial" w:cs="Arial"/>
          <w:sz w:val="16"/>
          <w:lang w:val="fr-CH"/>
        </w:rPr>
        <w:t>.</w:t>
      </w:r>
    </w:p>
    <w:p w:rsidR="00AE7C6F" w:rsidRPr="005D79FD" w:rsidRDefault="00AE7C6F" w:rsidP="00F5792C">
      <w:pPr>
        <w:spacing w:after="0"/>
        <w:rPr>
          <w:rFonts w:ascii="Arial" w:hAnsi="Arial" w:cs="Arial"/>
          <w:sz w:val="24"/>
          <w:lang w:val="fr-CH"/>
        </w:rPr>
      </w:pPr>
    </w:p>
    <w:p w:rsidR="00AE7C6F" w:rsidRPr="005D79FD" w:rsidRDefault="00AE7C6F" w:rsidP="00F5792C">
      <w:pPr>
        <w:spacing w:after="0"/>
        <w:rPr>
          <w:rFonts w:ascii="Arial" w:hAnsi="Arial" w:cs="Arial"/>
          <w:b/>
          <w:sz w:val="16"/>
          <w:lang w:val="fr-CH"/>
        </w:rPr>
      </w:pPr>
      <w:r w:rsidRPr="005D79FD">
        <w:rPr>
          <w:rFonts w:ascii="Arial" w:hAnsi="Arial" w:cs="Arial"/>
          <w:b/>
          <w:sz w:val="16"/>
          <w:lang w:val="fr-CH"/>
        </w:rPr>
        <w:t xml:space="preserve">Montage </w:t>
      </w:r>
      <w:r w:rsidR="0022799A" w:rsidRPr="005D79FD">
        <w:rPr>
          <w:rFonts w:ascii="Arial" w:hAnsi="Arial" w:cs="Arial"/>
          <w:b/>
          <w:sz w:val="16"/>
          <w:lang w:val="fr-CH"/>
        </w:rPr>
        <w:t>du coffre-fort</w:t>
      </w:r>
    </w:p>
    <w:p w:rsidR="00AE7C6F" w:rsidRPr="005D79FD" w:rsidRDefault="00AE7C6F" w:rsidP="00F5792C">
      <w:pPr>
        <w:spacing w:after="0"/>
        <w:rPr>
          <w:rFonts w:ascii="Arial" w:hAnsi="Arial" w:cs="Arial"/>
          <w:sz w:val="16"/>
          <w:lang w:val="fr-CH"/>
        </w:rPr>
      </w:pPr>
    </w:p>
    <w:p w:rsidR="005D79FD" w:rsidRPr="0082706D" w:rsidRDefault="005D79FD" w:rsidP="005D79FD">
      <w:pPr>
        <w:spacing w:after="0"/>
        <w:rPr>
          <w:rFonts w:ascii="Arial" w:hAnsi="Arial" w:cs="Arial"/>
          <w:sz w:val="16"/>
          <w:lang w:val="fr-CH"/>
        </w:rPr>
      </w:pPr>
      <w:r w:rsidRPr="005D79FD">
        <w:rPr>
          <w:rFonts w:ascii="Arial" w:hAnsi="Arial" w:cs="Arial"/>
          <w:sz w:val="16"/>
          <w:lang w:val="fr-CH"/>
        </w:rPr>
        <w:t>Veuillez noter la bonne position d'installation du coffre-fort</w:t>
      </w:r>
      <w:r w:rsidR="00AE7C6F" w:rsidRPr="005D79FD">
        <w:rPr>
          <w:rFonts w:ascii="Arial" w:hAnsi="Arial" w:cs="Arial"/>
          <w:sz w:val="16"/>
          <w:lang w:val="fr-CH"/>
        </w:rPr>
        <w:t xml:space="preserve">. </w:t>
      </w:r>
      <w:r w:rsidRPr="005D79FD">
        <w:rPr>
          <w:rFonts w:ascii="Arial" w:hAnsi="Arial" w:cs="Arial"/>
          <w:sz w:val="16"/>
          <w:lang w:val="fr-CH"/>
        </w:rPr>
        <w:t>Un autocollant sur le produit indique avant / haut.</w:t>
      </w:r>
      <w:r w:rsidR="00AE7C6F" w:rsidRPr="005D79FD">
        <w:rPr>
          <w:rFonts w:ascii="Arial" w:hAnsi="Arial" w:cs="Arial"/>
          <w:sz w:val="16"/>
          <w:lang w:val="fr-CH"/>
        </w:rPr>
        <w:t xml:space="preserve"> </w:t>
      </w:r>
    </w:p>
    <w:p w:rsidR="00AE7C6F" w:rsidRPr="00D10B9E" w:rsidRDefault="005D79FD" w:rsidP="0082706D">
      <w:pPr>
        <w:spacing w:after="0"/>
        <w:rPr>
          <w:rFonts w:ascii="Arial" w:hAnsi="Arial" w:cs="Arial"/>
          <w:sz w:val="16"/>
          <w:lang w:val="fr-CH"/>
        </w:rPr>
      </w:pPr>
      <w:r w:rsidRPr="0082706D">
        <w:rPr>
          <w:rFonts w:ascii="Arial" w:hAnsi="Arial" w:cs="Arial"/>
          <w:sz w:val="16"/>
          <w:lang w:val="fr-CH"/>
        </w:rPr>
        <w:t>Le coffre-fort est également protégé par un bouchon en plastique contre la pénétration de saleté</w:t>
      </w:r>
      <w:r w:rsidR="00AC17D8">
        <w:rPr>
          <w:rFonts w:ascii="Arial" w:hAnsi="Arial" w:cs="Arial"/>
          <w:sz w:val="16"/>
          <w:lang w:val="fr-CH"/>
        </w:rPr>
        <w:t>.</w:t>
      </w:r>
      <w:r w:rsidR="00AE7C6F" w:rsidRPr="0082706D">
        <w:rPr>
          <w:rFonts w:ascii="Arial" w:hAnsi="Arial" w:cs="Arial"/>
          <w:sz w:val="16"/>
          <w:lang w:val="fr-CH"/>
        </w:rPr>
        <w:t xml:space="preserve"> </w:t>
      </w:r>
      <w:r w:rsidRPr="0082706D">
        <w:rPr>
          <w:rFonts w:ascii="Arial" w:hAnsi="Arial" w:cs="Arial"/>
          <w:sz w:val="16"/>
          <w:lang w:val="fr-CH"/>
        </w:rPr>
        <w:t xml:space="preserve">Le </w:t>
      </w:r>
      <w:r w:rsidR="00AC17D8">
        <w:rPr>
          <w:rFonts w:ascii="Arial" w:hAnsi="Arial" w:cs="Arial"/>
          <w:sz w:val="16"/>
          <w:lang w:val="fr-CH"/>
        </w:rPr>
        <w:t>coffre-fort de tuyaux</w:t>
      </w:r>
      <w:r w:rsidRPr="0082706D">
        <w:rPr>
          <w:rFonts w:ascii="Arial" w:hAnsi="Arial" w:cs="Arial"/>
          <w:sz w:val="16"/>
          <w:lang w:val="fr-CH"/>
        </w:rPr>
        <w:t xml:space="preserve"> doit être installé dans la surface de la façade dans une position stable avec une inclinaison d'environ 5 degrés vers </w:t>
      </w:r>
      <w:r w:rsidR="00AC17D8">
        <w:rPr>
          <w:rFonts w:ascii="Arial" w:hAnsi="Arial" w:cs="Arial"/>
          <w:sz w:val="16"/>
          <w:lang w:val="fr-CH"/>
        </w:rPr>
        <w:t>l'avant et vers le bas, afin</w:t>
      </w:r>
      <w:r w:rsidRPr="0082706D">
        <w:rPr>
          <w:rFonts w:ascii="Arial" w:hAnsi="Arial" w:cs="Arial"/>
          <w:sz w:val="16"/>
          <w:lang w:val="fr-CH"/>
        </w:rPr>
        <w:t xml:space="preserve"> que la condensation qui peut se </w:t>
      </w:r>
      <w:r w:rsidR="00AC17D8">
        <w:rPr>
          <w:rFonts w:ascii="Arial" w:hAnsi="Arial" w:cs="Arial"/>
          <w:sz w:val="16"/>
          <w:lang w:val="fr-CH"/>
        </w:rPr>
        <w:t>produire</w:t>
      </w:r>
      <w:r w:rsidRPr="0082706D">
        <w:rPr>
          <w:rFonts w:ascii="Arial" w:hAnsi="Arial" w:cs="Arial"/>
          <w:sz w:val="16"/>
          <w:lang w:val="fr-CH"/>
        </w:rPr>
        <w:t xml:space="preserve"> puisse s'écouler du coffre vers l'avant</w:t>
      </w:r>
      <w:r w:rsidR="00AC17D8">
        <w:rPr>
          <w:rFonts w:ascii="Arial" w:hAnsi="Arial" w:cs="Arial"/>
          <w:sz w:val="16"/>
          <w:lang w:val="fr-CH"/>
        </w:rPr>
        <w:t>. Par conséquent, les endroits</w:t>
      </w:r>
      <w:r w:rsidR="0082706D" w:rsidRPr="0082706D">
        <w:rPr>
          <w:rFonts w:ascii="Arial" w:hAnsi="Arial" w:cs="Arial"/>
          <w:sz w:val="16"/>
          <w:lang w:val="fr-CH"/>
        </w:rPr>
        <w:t xml:space="preserve"> protégés contre les intempéries </w:t>
      </w:r>
      <w:r w:rsidR="00AC17D8">
        <w:rPr>
          <w:rFonts w:ascii="Arial" w:hAnsi="Arial" w:cs="Arial"/>
          <w:sz w:val="16"/>
          <w:lang w:val="fr-CH"/>
        </w:rPr>
        <w:t>sont préférables</w:t>
      </w:r>
      <w:r w:rsidR="00CB72B6" w:rsidRPr="0082706D">
        <w:rPr>
          <w:rFonts w:ascii="Arial" w:hAnsi="Arial" w:cs="Arial"/>
          <w:sz w:val="16"/>
          <w:lang w:val="fr-CH"/>
        </w:rPr>
        <w:t xml:space="preserve">. </w:t>
      </w:r>
      <w:r w:rsidR="0082706D" w:rsidRPr="0082706D">
        <w:rPr>
          <w:rFonts w:ascii="Arial" w:hAnsi="Arial" w:cs="Arial"/>
          <w:sz w:val="16"/>
          <w:lang w:val="fr-CH"/>
        </w:rPr>
        <w:t>L</w:t>
      </w:r>
      <w:r w:rsidR="00AC17D8">
        <w:rPr>
          <w:rFonts w:ascii="Arial" w:hAnsi="Arial" w:cs="Arial"/>
          <w:sz w:val="16"/>
          <w:lang w:val="fr-CH"/>
        </w:rPr>
        <w:t>e</w:t>
      </w:r>
      <w:r w:rsidR="0082706D">
        <w:rPr>
          <w:rFonts w:ascii="Arial" w:hAnsi="Arial" w:cs="Arial"/>
          <w:sz w:val="16"/>
          <w:lang w:val="fr-CH"/>
        </w:rPr>
        <w:t xml:space="preserve"> montage</w:t>
      </w:r>
      <w:r w:rsidR="0082706D" w:rsidRPr="0082706D">
        <w:rPr>
          <w:rFonts w:ascii="Arial" w:hAnsi="Arial" w:cs="Arial"/>
          <w:sz w:val="16"/>
          <w:lang w:val="fr-CH"/>
        </w:rPr>
        <w:t xml:space="preserve"> </w:t>
      </w:r>
      <w:r w:rsidR="00AC17D8">
        <w:rPr>
          <w:rFonts w:ascii="Arial" w:hAnsi="Arial" w:cs="Arial"/>
          <w:sz w:val="16"/>
          <w:lang w:val="fr-CH"/>
        </w:rPr>
        <w:t>s</w:t>
      </w:r>
      <w:r w:rsidR="0082706D" w:rsidRPr="0082706D">
        <w:rPr>
          <w:rFonts w:ascii="Arial" w:hAnsi="Arial" w:cs="Arial"/>
          <w:sz w:val="16"/>
          <w:lang w:val="fr-CH"/>
        </w:rPr>
        <w:t>e fait</w:t>
      </w:r>
      <w:r w:rsidR="00AC17D8">
        <w:rPr>
          <w:rFonts w:ascii="Arial" w:hAnsi="Arial" w:cs="Arial"/>
          <w:sz w:val="16"/>
          <w:lang w:val="fr-CH"/>
        </w:rPr>
        <w:t xml:space="preserve"> de mieux</w:t>
      </w:r>
      <w:r w:rsidR="0082706D" w:rsidRPr="0082706D">
        <w:rPr>
          <w:rFonts w:ascii="Arial" w:hAnsi="Arial" w:cs="Arial"/>
          <w:sz w:val="16"/>
          <w:lang w:val="fr-CH"/>
        </w:rPr>
        <w:t xml:space="preserve"> avec une carotteuse d'une longueur d'environ 300 mm</w:t>
      </w:r>
      <w:r w:rsidR="00CB72B6" w:rsidRPr="0082706D">
        <w:rPr>
          <w:rFonts w:ascii="Arial" w:hAnsi="Arial" w:cs="Arial"/>
          <w:sz w:val="16"/>
          <w:lang w:val="fr-CH"/>
        </w:rPr>
        <w:t xml:space="preserve"> (</w:t>
      </w:r>
      <w:r w:rsidR="0082706D">
        <w:rPr>
          <w:rFonts w:ascii="Arial" w:hAnsi="Arial" w:cs="Arial"/>
          <w:sz w:val="16"/>
          <w:lang w:val="fr-CH"/>
        </w:rPr>
        <w:t>Diamètre</w:t>
      </w:r>
      <w:r w:rsidR="00CB72B6" w:rsidRPr="0082706D">
        <w:rPr>
          <w:rFonts w:ascii="Arial" w:hAnsi="Arial" w:cs="Arial"/>
          <w:sz w:val="16"/>
          <w:lang w:val="fr-CH"/>
        </w:rPr>
        <w:t xml:space="preserve">: </w:t>
      </w:r>
      <w:r w:rsidR="00AC17D8">
        <w:rPr>
          <w:rFonts w:ascii="Arial" w:hAnsi="Arial" w:cs="Arial"/>
          <w:sz w:val="16"/>
          <w:lang w:val="fr-CH"/>
        </w:rPr>
        <w:t>M</w:t>
      </w:r>
      <w:r w:rsidR="00CB72B6" w:rsidRPr="0082706D">
        <w:rPr>
          <w:rFonts w:ascii="Arial" w:hAnsi="Arial" w:cs="Arial"/>
          <w:sz w:val="16"/>
          <w:lang w:val="fr-CH"/>
        </w:rPr>
        <w:t>ax</w:t>
      </w:r>
      <w:r w:rsidR="00AC17D8">
        <w:rPr>
          <w:rFonts w:ascii="Arial" w:hAnsi="Arial" w:cs="Arial"/>
          <w:sz w:val="16"/>
          <w:lang w:val="fr-CH"/>
        </w:rPr>
        <w:t xml:space="preserve"> diamètre du </w:t>
      </w:r>
      <w:r w:rsidR="0082706D">
        <w:rPr>
          <w:rFonts w:ascii="Arial" w:hAnsi="Arial" w:cs="Arial"/>
          <w:sz w:val="16"/>
          <w:lang w:val="fr-CH"/>
        </w:rPr>
        <w:t>dépôt de tuyau</w:t>
      </w:r>
      <w:r w:rsidR="00CB72B6" w:rsidRPr="0082706D">
        <w:rPr>
          <w:rFonts w:ascii="Arial" w:hAnsi="Arial" w:cs="Arial"/>
          <w:sz w:val="16"/>
          <w:lang w:val="fr-CH"/>
        </w:rPr>
        <w:t xml:space="preserve"> + 2 mm). </w:t>
      </w:r>
      <w:r w:rsidR="0082706D" w:rsidRPr="0082706D">
        <w:rPr>
          <w:rFonts w:ascii="Arial" w:hAnsi="Arial" w:cs="Arial"/>
          <w:sz w:val="16"/>
          <w:lang w:val="fr-CH"/>
        </w:rPr>
        <w:t xml:space="preserve">Les </w:t>
      </w:r>
      <w:r w:rsidR="00AC17D8">
        <w:rPr>
          <w:rFonts w:ascii="Arial" w:hAnsi="Arial" w:cs="Arial"/>
          <w:sz w:val="16"/>
          <w:lang w:val="fr-CH"/>
        </w:rPr>
        <w:t>carottages doivent être percés env</w:t>
      </w:r>
      <w:r w:rsidR="00132E09">
        <w:rPr>
          <w:rFonts w:ascii="Arial" w:hAnsi="Arial" w:cs="Arial"/>
          <w:sz w:val="16"/>
          <w:lang w:val="fr-CH"/>
        </w:rPr>
        <w:t xml:space="preserve">. 20 mm </w:t>
      </w:r>
      <w:r w:rsidR="00AC17D8">
        <w:rPr>
          <w:rFonts w:ascii="Arial" w:hAnsi="Arial" w:cs="Arial"/>
          <w:sz w:val="16"/>
          <w:lang w:val="fr-CH"/>
        </w:rPr>
        <w:t>p</w:t>
      </w:r>
      <w:r w:rsidR="00132E09">
        <w:rPr>
          <w:rFonts w:ascii="Arial" w:hAnsi="Arial" w:cs="Arial"/>
          <w:sz w:val="16"/>
          <w:lang w:val="fr-CH"/>
        </w:rPr>
        <w:t>l</w:t>
      </w:r>
      <w:r w:rsidR="00AC17D8">
        <w:rPr>
          <w:rFonts w:ascii="Arial" w:hAnsi="Arial" w:cs="Arial"/>
          <w:sz w:val="16"/>
          <w:lang w:val="fr-CH"/>
        </w:rPr>
        <w:t>us profonds que la longueur du</w:t>
      </w:r>
      <w:r w:rsidR="0082706D" w:rsidRPr="0082706D">
        <w:rPr>
          <w:rFonts w:ascii="Arial" w:hAnsi="Arial" w:cs="Arial"/>
          <w:sz w:val="16"/>
          <w:lang w:val="fr-CH"/>
        </w:rPr>
        <w:t xml:space="preserve"> corps du tube</w:t>
      </w:r>
      <w:r w:rsidR="00AC17D8">
        <w:rPr>
          <w:rFonts w:ascii="Arial" w:hAnsi="Arial" w:cs="Arial"/>
          <w:sz w:val="16"/>
          <w:lang w:val="fr-CH"/>
        </w:rPr>
        <w:t>.</w:t>
      </w:r>
    </w:p>
    <w:p w:rsidR="0082706D" w:rsidRPr="00D10B9E" w:rsidRDefault="0082706D" w:rsidP="0082706D">
      <w:pPr>
        <w:spacing w:after="0"/>
        <w:rPr>
          <w:rFonts w:ascii="Arial" w:hAnsi="Arial" w:cs="Arial"/>
          <w:sz w:val="16"/>
          <w:u w:val="single"/>
          <w:lang w:val="fr-CH"/>
        </w:rPr>
      </w:pPr>
    </w:p>
    <w:p w:rsidR="0082706D" w:rsidRDefault="0082706D" w:rsidP="0082706D">
      <w:pPr>
        <w:spacing w:after="0"/>
        <w:rPr>
          <w:rFonts w:ascii="Arial" w:hAnsi="Arial" w:cs="Arial"/>
          <w:sz w:val="16"/>
          <w:lang w:val="fr-CH"/>
        </w:rPr>
      </w:pPr>
      <w:r w:rsidRPr="0082706D">
        <w:rPr>
          <w:rFonts w:ascii="Arial" w:hAnsi="Arial" w:cs="Arial"/>
          <w:sz w:val="16"/>
          <w:u w:val="single"/>
          <w:lang w:val="fr-CH"/>
        </w:rPr>
        <w:t>Pour monter le cylindre rond suisse, il est nécessaire d'enle</w:t>
      </w:r>
      <w:r w:rsidR="00AC17D8">
        <w:rPr>
          <w:rFonts w:ascii="Arial" w:hAnsi="Arial" w:cs="Arial"/>
          <w:sz w:val="16"/>
          <w:u w:val="single"/>
          <w:lang w:val="fr-CH"/>
        </w:rPr>
        <w:t>ver temporairement les</w:t>
      </w:r>
      <w:r w:rsidRPr="0082706D">
        <w:rPr>
          <w:rFonts w:ascii="Arial" w:hAnsi="Arial" w:cs="Arial"/>
          <w:sz w:val="16"/>
          <w:u w:val="single"/>
          <w:lang w:val="fr-CH"/>
        </w:rPr>
        <w:t xml:space="preserve"> accessoires</w:t>
      </w:r>
      <w:r w:rsidR="00AC17D8">
        <w:rPr>
          <w:rFonts w:ascii="Arial" w:hAnsi="Arial" w:cs="Arial"/>
          <w:sz w:val="16"/>
          <w:u w:val="single"/>
          <w:lang w:val="fr-CH"/>
        </w:rPr>
        <w:t xml:space="preserve"> </w:t>
      </w:r>
      <w:r w:rsidR="00132E09">
        <w:rPr>
          <w:rFonts w:ascii="Arial" w:hAnsi="Arial" w:cs="Arial"/>
          <w:sz w:val="16"/>
          <w:u w:val="single"/>
          <w:lang w:val="fr-CH"/>
        </w:rPr>
        <w:t>éventuellement</w:t>
      </w:r>
      <w:r w:rsidRPr="0082706D">
        <w:rPr>
          <w:rFonts w:ascii="Arial" w:hAnsi="Arial" w:cs="Arial"/>
          <w:sz w:val="16"/>
          <w:u w:val="single"/>
          <w:lang w:val="fr-CH"/>
        </w:rPr>
        <w:t xml:space="preserve"> </w:t>
      </w:r>
      <w:proofErr w:type="spellStart"/>
      <w:r w:rsidR="00132E09">
        <w:rPr>
          <w:rFonts w:ascii="Arial" w:hAnsi="Arial" w:cs="Arial"/>
          <w:sz w:val="16"/>
          <w:u w:val="single"/>
          <w:lang w:val="fr-CH"/>
        </w:rPr>
        <w:t>pr</w:t>
      </w:r>
      <w:r w:rsidR="00132E09" w:rsidRPr="0082706D">
        <w:rPr>
          <w:rFonts w:ascii="Arial" w:hAnsi="Arial" w:cs="Arial"/>
          <w:sz w:val="16"/>
          <w:u w:val="single"/>
          <w:lang w:val="fr-CH"/>
        </w:rPr>
        <w:t>emontés</w:t>
      </w:r>
      <w:proofErr w:type="spellEnd"/>
      <w:r w:rsidRPr="0082706D">
        <w:rPr>
          <w:rFonts w:ascii="Arial" w:hAnsi="Arial" w:cs="Arial"/>
          <w:sz w:val="16"/>
          <w:u w:val="single"/>
          <w:lang w:val="fr-CH"/>
        </w:rPr>
        <w:t xml:space="preserve"> sur l'insert du cylindre, car le cylindre doit être poussé de l'arrière dans le corps du cylindre avec le </w:t>
      </w:r>
      <w:r w:rsidR="00AC17D8">
        <w:rPr>
          <w:rFonts w:ascii="Arial" w:hAnsi="Arial" w:cs="Arial"/>
          <w:sz w:val="16"/>
          <w:u w:val="single"/>
          <w:lang w:val="fr-CH"/>
        </w:rPr>
        <w:t>tenon de fermeture réglé</w:t>
      </w:r>
      <w:r w:rsidRPr="0082706D">
        <w:rPr>
          <w:rFonts w:ascii="Arial" w:hAnsi="Arial" w:cs="Arial"/>
          <w:sz w:val="16"/>
          <w:u w:val="single"/>
          <w:lang w:val="fr-CH"/>
        </w:rPr>
        <w:t xml:space="preserve"> (12:00 heures).</w:t>
      </w:r>
    </w:p>
    <w:p w:rsidR="0082706D" w:rsidRDefault="0082706D" w:rsidP="0082706D">
      <w:pPr>
        <w:spacing w:after="0"/>
        <w:rPr>
          <w:rFonts w:ascii="Arial" w:hAnsi="Arial" w:cs="Arial"/>
          <w:sz w:val="16"/>
          <w:lang w:val="fr-CH"/>
        </w:rPr>
      </w:pPr>
    </w:p>
    <w:p w:rsidR="0082706D" w:rsidRPr="0082706D" w:rsidRDefault="0082706D" w:rsidP="0082706D">
      <w:pPr>
        <w:spacing w:after="0"/>
        <w:rPr>
          <w:rFonts w:ascii="Arial" w:hAnsi="Arial" w:cs="Arial"/>
          <w:sz w:val="16"/>
          <w:lang w:val="fr-CH"/>
        </w:rPr>
      </w:pPr>
      <w:r w:rsidRPr="0082706D">
        <w:rPr>
          <w:rFonts w:ascii="Arial" w:hAnsi="Arial" w:cs="Arial"/>
          <w:sz w:val="16"/>
          <w:lang w:val="fr-CH"/>
        </w:rPr>
        <w:t>Pour une</w:t>
      </w:r>
      <w:r w:rsidR="00AC17D8">
        <w:rPr>
          <w:rFonts w:ascii="Arial" w:hAnsi="Arial" w:cs="Arial"/>
          <w:sz w:val="16"/>
          <w:lang w:val="fr-CH"/>
        </w:rPr>
        <w:t xml:space="preserve"> bonne</w:t>
      </w:r>
      <w:r w:rsidRPr="0082706D">
        <w:rPr>
          <w:rFonts w:ascii="Arial" w:hAnsi="Arial" w:cs="Arial"/>
          <w:sz w:val="16"/>
          <w:lang w:val="fr-CH"/>
        </w:rPr>
        <w:t xml:space="preserve"> connexion avec le matériau </w:t>
      </w:r>
      <w:r w:rsidR="00AC17D8">
        <w:rPr>
          <w:rFonts w:ascii="Arial" w:hAnsi="Arial" w:cs="Arial"/>
          <w:sz w:val="16"/>
          <w:lang w:val="fr-CH"/>
        </w:rPr>
        <w:t>autour</w:t>
      </w:r>
      <w:r w:rsidRPr="0082706D">
        <w:rPr>
          <w:rFonts w:ascii="Arial" w:hAnsi="Arial" w:cs="Arial"/>
          <w:sz w:val="16"/>
          <w:lang w:val="fr-CH"/>
        </w:rPr>
        <w:t>, nous recommandons l'utilisation d'un adh</w:t>
      </w:r>
      <w:r w:rsidR="00AC17D8">
        <w:rPr>
          <w:rFonts w:ascii="Arial" w:hAnsi="Arial" w:cs="Arial"/>
          <w:sz w:val="16"/>
          <w:lang w:val="fr-CH"/>
        </w:rPr>
        <w:t>ésif PU compact</w:t>
      </w:r>
      <w:r w:rsidRPr="0082706D">
        <w:rPr>
          <w:rFonts w:ascii="Arial" w:hAnsi="Arial" w:cs="Arial"/>
          <w:sz w:val="16"/>
          <w:lang w:val="fr-CH"/>
        </w:rPr>
        <w:t xml:space="preserve"> que vous devez utiliser </w:t>
      </w:r>
      <w:r w:rsidR="00AC17D8">
        <w:rPr>
          <w:rFonts w:ascii="Arial" w:hAnsi="Arial" w:cs="Arial"/>
          <w:sz w:val="16"/>
          <w:lang w:val="fr-CH"/>
        </w:rPr>
        <w:t>selon les</w:t>
      </w:r>
      <w:r w:rsidRPr="0082706D">
        <w:rPr>
          <w:rFonts w:ascii="Arial" w:hAnsi="Arial" w:cs="Arial"/>
          <w:sz w:val="16"/>
          <w:lang w:val="fr-CH"/>
        </w:rPr>
        <w:t xml:space="preserve"> instructions d'utilisation.</w:t>
      </w:r>
    </w:p>
    <w:p w:rsidR="002B395C" w:rsidRDefault="002B395C" w:rsidP="0082706D">
      <w:pPr>
        <w:spacing w:after="0"/>
        <w:rPr>
          <w:rFonts w:ascii="Arial" w:hAnsi="Arial" w:cs="Arial"/>
          <w:sz w:val="16"/>
          <w:lang w:val="fr-CH"/>
        </w:rPr>
      </w:pPr>
      <w:bookmarkStart w:id="0" w:name="_GoBack"/>
      <w:bookmarkEnd w:id="0"/>
    </w:p>
    <w:p w:rsidR="0082706D" w:rsidRDefault="0082706D" w:rsidP="0082706D">
      <w:pPr>
        <w:spacing w:after="0"/>
        <w:rPr>
          <w:rFonts w:ascii="Arial" w:hAnsi="Arial" w:cs="Arial"/>
          <w:sz w:val="16"/>
          <w:lang w:val="fr-CH"/>
        </w:rPr>
      </w:pPr>
      <w:r w:rsidRPr="0082706D">
        <w:rPr>
          <w:rFonts w:ascii="Arial" w:hAnsi="Arial" w:cs="Arial"/>
          <w:sz w:val="16"/>
          <w:lang w:val="fr-CH"/>
        </w:rPr>
        <w:t>Avant de coller, veuillez insérer le bouchon d'étanchéité fourni dans le coffre-fort.</w:t>
      </w:r>
      <w:r w:rsidR="00DE3000" w:rsidRPr="0082706D">
        <w:rPr>
          <w:rFonts w:ascii="Arial" w:hAnsi="Arial" w:cs="Arial"/>
          <w:sz w:val="16"/>
          <w:lang w:val="fr-CH"/>
        </w:rPr>
        <w:t xml:space="preserve"> </w:t>
      </w:r>
      <w:r w:rsidRPr="0082706D">
        <w:rPr>
          <w:rFonts w:ascii="Arial" w:hAnsi="Arial" w:cs="Arial"/>
          <w:sz w:val="16"/>
          <w:lang w:val="fr-CH"/>
        </w:rPr>
        <w:t xml:space="preserve">Ceci est ainsi protégé de la pénétration de l'adhésif et d'autres </w:t>
      </w:r>
      <w:r w:rsidR="00AC17D8">
        <w:rPr>
          <w:rFonts w:ascii="Arial" w:hAnsi="Arial" w:cs="Arial"/>
          <w:sz w:val="16"/>
          <w:lang w:val="fr-CH"/>
        </w:rPr>
        <w:t>salissures</w:t>
      </w:r>
      <w:r w:rsidRPr="0082706D">
        <w:rPr>
          <w:rFonts w:ascii="Arial" w:hAnsi="Arial" w:cs="Arial"/>
          <w:sz w:val="16"/>
          <w:lang w:val="fr-CH"/>
        </w:rPr>
        <w:t>.</w:t>
      </w:r>
    </w:p>
    <w:p w:rsidR="002B395C" w:rsidRDefault="002B395C" w:rsidP="0082706D">
      <w:pPr>
        <w:spacing w:after="0"/>
        <w:rPr>
          <w:rFonts w:ascii="Arial" w:hAnsi="Arial" w:cs="Arial"/>
          <w:sz w:val="16"/>
          <w:szCs w:val="16"/>
          <w:lang w:val="fr-CH"/>
        </w:rPr>
      </w:pPr>
    </w:p>
    <w:p w:rsidR="0082706D" w:rsidRPr="000502FE" w:rsidRDefault="0082706D" w:rsidP="0082706D">
      <w:pPr>
        <w:spacing w:after="0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>Appliquez</w:t>
      </w:r>
      <w:r w:rsidRPr="000502FE">
        <w:rPr>
          <w:rFonts w:ascii="Arial" w:hAnsi="Arial" w:cs="Arial"/>
          <w:sz w:val="16"/>
          <w:szCs w:val="16"/>
          <w:lang w:val="fr-CH"/>
        </w:rPr>
        <w:t xml:space="preserve"> l'a</w:t>
      </w:r>
      <w:r>
        <w:rPr>
          <w:rFonts w:ascii="Arial" w:hAnsi="Arial" w:cs="Arial"/>
          <w:sz w:val="16"/>
          <w:szCs w:val="16"/>
          <w:lang w:val="fr-CH"/>
        </w:rPr>
        <w:t>dhésif sous la forme d'une chenille</w:t>
      </w:r>
      <w:r w:rsidRPr="000502FE">
        <w:rPr>
          <w:rFonts w:ascii="Arial" w:hAnsi="Arial" w:cs="Arial"/>
          <w:sz w:val="16"/>
          <w:szCs w:val="16"/>
          <w:lang w:val="fr-CH"/>
        </w:rPr>
        <w:t xml:space="preserve"> à plusieurs</w:t>
      </w:r>
      <w:r>
        <w:rPr>
          <w:rFonts w:ascii="Arial" w:hAnsi="Arial" w:cs="Arial"/>
          <w:sz w:val="16"/>
          <w:szCs w:val="16"/>
          <w:lang w:val="fr-CH"/>
        </w:rPr>
        <w:t xml:space="preserve"> endroits autour du coffre-fort</w:t>
      </w:r>
      <w:r w:rsidR="00AC17D8">
        <w:rPr>
          <w:rFonts w:ascii="Arial" w:hAnsi="Arial" w:cs="Arial"/>
          <w:sz w:val="16"/>
          <w:szCs w:val="16"/>
          <w:lang w:val="fr-CH"/>
        </w:rPr>
        <w:t>.</w:t>
      </w:r>
    </w:p>
    <w:p w:rsidR="0082706D" w:rsidRPr="000502FE" w:rsidRDefault="0082706D" w:rsidP="0082706D">
      <w:pPr>
        <w:spacing w:after="0"/>
        <w:rPr>
          <w:rFonts w:ascii="Arial" w:hAnsi="Arial" w:cs="Arial"/>
          <w:sz w:val="16"/>
          <w:szCs w:val="16"/>
          <w:lang w:val="fr-CH"/>
        </w:rPr>
      </w:pPr>
    </w:p>
    <w:p w:rsidR="0082706D" w:rsidRPr="00C5129F" w:rsidRDefault="0082706D" w:rsidP="0082706D">
      <w:pPr>
        <w:spacing w:after="0"/>
        <w:rPr>
          <w:rFonts w:ascii="Arial" w:hAnsi="Arial" w:cs="Arial"/>
          <w:sz w:val="16"/>
          <w:szCs w:val="16"/>
          <w:lang w:val="fr-CH"/>
        </w:rPr>
      </w:pPr>
      <w:r w:rsidRPr="00C5129F">
        <w:rPr>
          <w:rFonts w:ascii="Arial" w:hAnsi="Arial" w:cs="Arial"/>
          <w:sz w:val="16"/>
          <w:szCs w:val="16"/>
          <w:lang w:val="fr-CH"/>
        </w:rPr>
        <w:t>Insé</w:t>
      </w:r>
      <w:r>
        <w:rPr>
          <w:rFonts w:ascii="Arial" w:hAnsi="Arial" w:cs="Arial"/>
          <w:sz w:val="16"/>
          <w:szCs w:val="16"/>
          <w:lang w:val="fr-CH"/>
        </w:rPr>
        <w:t>rez</w:t>
      </w:r>
      <w:r w:rsidRPr="00C5129F">
        <w:rPr>
          <w:rFonts w:ascii="Arial" w:hAnsi="Arial" w:cs="Arial"/>
          <w:sz w:val="16"/>
          <w:szCs w:val="16"/>
          <w:lang w:val="fr-CH"/>
        </w:rPr>
        <w:t xml:space="preserve"> le coffre-fort dans le </w:t>
      </w:r>
      <w:r w:rsidR="00132E09" w:rsidRPr="00C5129F">
        <w:rPr>
          <w:rFonts w:ascii="Arial" w:hAnsi="Arial" w:cs="Arial"/>
          <w:sz w:val="16"/>
          <w:szCs w:val="16"/>
          <w:lang w:val="fr-CH"/>
        </w:rPr>
        <w:t>carottage</w:t>
      </w:r>
      <w:r w:rsidRPr="00C5129F">
        <w:rPr>
          <w:rFonts w:ascii="Arial" w:hAnsi="Arial" w:cs="Arial"/>
          <w:sz w:val="16"/>
          <w:szCs w:val="16"/>
          <w:lang w:val="fr-CH"/>
        </w:rPr>
        <w:t xml:space="preserve">. Veuillez </w:t>
      </w:r>
      <w:r w:rsidR="00132E09">
        <w:rPr>
          <w:rFonts w:ascii="Arial" w:hAnsi="Arial" w:cs="Arial"/>
          <w:sz w:val="16"/>
          <w:szCs w:val="16"/>
          <w:lang w:val="fr-CH"/>
        </w:rPr>
        <w:t>considérer</w:t>
      </w:r>
      <w:r w:rsidRPr="00C5129F">
        <w:rPr>
          <w:rFonts w:ascii="Arial" w:hAnsi="Arial" w:cs="Arial"/>
          <w:sz w:val="16"/>
          <w:szCs w:val="16"/>
          <w:lang w:val="fr-CH"/>
        </w:rPr>
        <w:t xml:space="preserve"> l'autocollant pour que le coffre-fort soit installé correctement.</w:t>
      </w:r>
    </w:p>
    <w:p w:rsidR="0082706D" w:rsidRPr="00C5129F" w:rsidRDefault="0082706D" w:rsidP="0082706D">
      <w:pPr>
        <w:spacing w:after="0"/>
        <w:rPr>
          <w:rFonts w:ascii="Arial" w:hAnsi="Arial" w:cs="Arial"/>
          <w:sz w:val="16"/>
          <w:szCs w:val="16"/>
          <w:lang w:val="fr-CH"/>
        </w:rPr>
      </w:pPr>
    </w:p>
    <w:p w:rsidR="00CB72B6" w:rsidRPr="002B395C" w:rsidRDefault="00AC17D8" w:rsidP="002B395C">
      <w:pPr>
        <w:spacing w:after="0"/>
        <w:rPr>
          <w:rFonts w:ascii="Arial" w:hAnsi="Arial" w:cs="Arial"/>
          <w:sz w:val="16"/>
          <w:lang w:val="fr-CH"/>
        </w:rPr>
      </w:pPr>
      <w:r>
        <w:rPr>
          <w:rFonts w:ascii="Arial" w:hAnsi="Arial" w:cs="Arial"/>
          <w:sz w:val="16"/>
          <w:lang w:val="fr-CH"/>
        </w:rPr>
        <w:t>Maintenant, le c</w:t>
      </w:r>
      <w:r w:rsidR="00132E09">
        <w:rPr>
          <w:rFonts w:ascii="Arial" w:hAnsi="Arial" w:cs="Arial"/>
          <w:sz w:val="16"/>
          <w:lang w:val="fr-CH"/>
        </w:rPr>
        <w:t>o</w:t>
      </w:r>
      <w:r>
        <w:rPr>
          <w:rFonts w:ascii="Arial" w:hAnsi="Arial" w:cs="Arial"/>
          <w:sz w:val="16"/>
          <w:lang w:val="fr-CH"/>
        </w:rPr>
        <w:t>uvercle</w:t>
      </w:r>
      <w:r w:rsidR="002B395C" w:rsidRPr="002B395C">
        <w:rPr>
          <w:rFonts w:ascii="Arial" w:hAnsi="Arial" w:cs="Arial"/>
          <w:sz w:val="16"/>
          <w:lang w:val="fr-CH"/>
        </w:rPr>
        <w:t xml:space="preserve"> </w:t>
      </w:r>
      <w:r>
        <w:rPr>
          <w:rFonts w:ascii="Arial" w:hAnsi="Arial" w:cs="Arial"/>
          <w:sz w:val="16"/>
          <w:lang w:val="fr-CH"/>
        </w:rPr>
        <w:t>doit</w:t>
      </w:r>
      <w:r w:rsidR="002B395C" w:rsidRPr="002B395C">
        <w:rPr>
          <w:rFonts w:ascii="Arial" w:hAnsi="Arial" w:cs="Arial"/>
          <w:sz w:val="16"/>
          <w:lang w:val="fr-CH"/>
        </w:rPr>
        <w:t xml:space="preserve"> être </w:t>
      </w:r>
      <w:proofErr w:type="gramStart"/>
      <w:r w:rsidR="002B395C" w:rsidRPr="002B395C">
        <w:rPr>
          <w:rFonts w:ascii="Arial" w:hAnsi="Arial" w:cs="Arial"/>
          <w:sz w:val="16"/>
          <w:lang w:val="fr-CH"/>
        </w:rPr>
        <w:t>insérée</w:t>
      </w:r>
      <w:proofErr w:type="gramEnd"/>
      <w:r w:rsidR="002B395C" w:rsidRPr="002B395C">
        <w:rPr>
          <w:rFonts w:ascii="Arial" w:hAnsi="Arial" w:cs="Arial"/>
          <w:sz w:val="16"/>
          <w:lang w:val="fr-CH"/>
        </w:rPr>
        <w:t xml:space="preserve"> dans la colle humide</w:t>
      </w:r>
      <w:r w:rsidR="002B395C">
        <w:rPr>
          <w:rFonts w:ascii="Arial" w:hAnsi="Arial" w:cs="Arial"/>
          <w:sz w:val="16"/>
          <w:lang w:val="fr-CH"/>
        </w:rPr>
        <w:t xml:space="preserve">. </w:t>
      </w:r>
      <w:r w:rsidR="002B395C" w:rsidRPr="002B395C">
        <w:rPr>
          <w:rFonts w:ascii="Arial" w:hAnsi="Arial" w:cs="Arial"/>
          <w:sz w:val="16"/>
          <w:lang w:val="fr-CH"/>
        </w:rPr>
        <w:t xml:space="preserve">Il est important de faire attention </w:t>
      </w:r>
      <w:r>
        <w:rPr>
          <w:rFonts w:ascii="Arial" w:hAnsi="Arial" w:cs="Arial"/>
          <w:sz w:val="16"/>
          <w:lang w:val="fr-CH"/>
        </w:rPr>
        <w:t>qu’il est au même niveau que</w:t>
      </w:r>
      <w:r w:rsidR="002B395C" w:rsidRPr="002B395C">
        <w:rPr>
          <w:rFonts w:ascii="Arial" w:hAnsi="Arial" w:cs="Arial"/>
          <w:sz w:val="16"/>
          <w:lang w:val="fr-CH"/>
        </w:rPr>
        <w:t xml:space="preserve"> la façade.</w:t>
      </w:r>
      <w:r w:rsidR="00DE3000" w:rsidRPr="002B395C">
        <w:rPr>
          <w:rFonts w:ascii="Arial" w:hAnsi="Arial" w:cs="Arial"/>
          <w:sz w:val="16"/>
          <w:lang w:val="fr-CH"/>
        </w:rPr>
        <w:t xml:space="preserve"> </w:t>
      </w:r>
      <w:r w:rsidR="002B395C" w:rsidRPr="002B395C">
        <w:rPr>
          <w:rFonts w:ascii="Arial" w:hAnsi="Arial" w:cs="Arial"/>
          <w:sz w:val="16"/>
          <w:lang w:val="fr-CH"/>
        </w:rPr>
        <w:t xml:space="preserve">Une fois que la colle a séché, utilisez un tournevis pour </w:t>
      </w:r>
      <w:r>
        <w:rPr>
          <w:rFonts w:ascii="Arial" w:hAnsi="Arial" w:cs="Arial"/>
          <w:sz w:val="16"/>
          <w:lang w:val="fr-CH"/>
        </w:rPr>
        <w:t>enlever</w:t>
      </w:r>
      <w:r w:rsidR="002B395C" w:rsidRPr="002B395C">
        <w:rPr>
          <w:rFonts w:ascii="Arial" w:hAnsi="Arial" w:cs="Arial"/>
          <w:sz w:val="16"/>
          <w:lang w:val="fr-CH"/>
        </w:rPr>
        <w:t xml:space="preserve"> le bouchon en plastique</w:t>
      </w:r>
      <w:r w:rsidR="002B395C">
        <w:rPr>
          <w:rFonts w:ascii="Arial" w:hAnsi="Arial" w:cs="Arial"/>
          <w:sz w:val="16"/>
          <w:lang w:val="fr-CH"/>
        </w:rPr>
        <w:t>.</w:t>
      </w:r>
    </w:p>
    <w:p w:rsidR="00DE3000" w:rsidRPr="002B395C" w:rsidRDefault="00DE3000" w:rsidP="00F5792C">
      <w:pPr>
        <w:spacing w:after="0"/>
        <w:rPr>
          <w:rFonts w:ascii="Arial" w:hAnsi="Arial" w:cs="Arial"/>
          <w:sz w:val="16"/>
          <w:lang w:val="fr-CH"/>
        </w:rPr>
      </w:pPr>
    </w:p>
    <w:p w:rsidR="002B395C" w:rsidRDefault="002B395C" w:rsidP="00F5792C">
      <w:pPr>
        <w:spacing w:after="0"/>
        <w:rPr>
          <w:rFonts w:ascii="Arial" w:hAnsi="Arial" w:cs="Arial"/>
          <w:sz w:val="16"/>
          <w:lang w:val="fr-CH"/>
        </w:rPr>
      </w:pPr>
      <w:r w:rsidRPr="002B395C">
        <w:rPr>
          <w:rFonts w:ascii="Arial" w:hAnsi="Arial" w:cs="Arial"/>
          <w:b/>
          <w:sz w:val="16"/>
          <w:lang w:val="fr-CH"/>
        </w:rPr>
        <w:t>Attention</w:t>
      </w:r>
      <w:r w:rsidR="00DE3000" w:rsidRPr="002B395C">
        <w:rPr>
          <w:rFonts w:ascii="Arial" w:hAnsi="Arial" w:cs="Arial"/>
          <w:b/>
          <w:sz w:val="16"/>
          <w:lang w:val="fr-CH"/>
        </w:rPr>
        <w:t xml:space="preserve">: </w:t>
      </w:r>
      <w:r w:rsidRPr="002B395C">
        <w:rPr>
          <w:rFonts w:ascii="Arial" w:hAnsi="Arial" w:cs="Arial"/>
          <w:sz w:val="16"/>
          <w:lang w:val="fr-CH"/>
        </w:rPr>
        <w:t>Lors de l'utilisation d</w:t>
      </w:r>
      <w:r w:rsidR="00AC17D8">
        <w:rPr>
          <w:rFonts w:ascii="Arial" w:hAnsi="Arial" w:cs="Arial"/>
          <w:sz w:val="16"/>
          <w:lang w:val="fr-CH"/>
        </w:rPr>
        <w:t>u</w:t>
      </w:r>
      <w:r w:rsidRPr="002B395C">
        <w:rPr>
          <w:rFonts w:ascii="Arial" w:hAnsi="Arial" w:cs="Arial"/>
          <w:sz w:val="16"/>
          <w:lang w:val="fr-CH"/>
        </w:rPr>
        <w:t xml:space="preserve"> couver</w:t>
      </w:r>
      <w:r w:rsidR="00AC17D8">
        <w:rPr>
          <w:rFonts w:ascii="Arial" w:hAnsi="Arial" w:cs="Arial"/>
          <w:sz w:val="16"/>
          <w:lang w:val="fr-CH"/>
        </w:rPr>
        <w:t>cle</w:t>
      </w:r>
      <w:r w:rsidRPr="002B395C">
        <w:rPr>
          <w:rFonts w:ascii="Arial" w:hAnsi="Arial" w:cs="Arial"/>
          <w:sz w:val="16"/>
          <w:lang w:val="fr-CH"/>
        </w:rPr>
        <w:t xml:space="preserve"> avec pare-poussière, le corps de tuyau doi</w:t>
      </w:r>
      <w:r w:rsidR="00AC17D8">
        <w:rPr>
          <w:rFonts w:ascii="Arial" w:hAnsi="Arial" w:cs="Arial"/>
          <w:sz w:val="16"/>
          <w:lang w:val="fr-CH"/>
        </w:rPr>
        <w:t>t être placé un peu plus profon</w:t>
      </w:r>
      <w:r w:rsidR="00132E09">
        <w:rPr>
          <w:rFonts w:ascii="Arial" w:hAnsi="Arial" w:cs="Arial"/>
          <w:sz w:val="16"/>
          <w:lang w:val="fr-CH"/>
        </w:rPr>
        <w:t>dément dans la maçonnerie (</w:t>
      </w:r>
      <w:r w:rsidRPr="002B395C">
        <w:rPr>
          <w:rFonts w:ascii="Arial" w:hAnsi="Arial" w:cs="Arial"/>
          <w:sz w:val="16"/>
          <w:lang w:val="fr-CH"/>
        </w:rPr>
        <w:t xml:space="preserve">pas </w:t>
      </w:r>
      <w:r w:rsidR="00132E09">
        <w:rPr>
          <w:rFonts w:ascii="Arial" w:hAnsi="Arial" w:cs="Arial"/>
          <w:sz w:val="16"/>
          <w:lang w:val="fr-CH"/>
        </w:rPr>
        <w:t>au même niveau que</w:t>
      </w:r>
      <w:r w:rsidRPr="002B395C">
        <w:rPr>
          <w:rFonts w:ascii="Arial" w:hAnsi="Arial" w:cs="Arial"/>
          <w:sz w:val="16"/>
          <w:lang w:val="fr-CH"/>
        </w:rPr>
        <w:t xml:space="preserve"> la façade), sinon le demi-cylindre</w:t>
      </w:r>
      <w:r w:rsidR="00132E09">
        <w:rPr>
          <w:rFonts w:ascii="Arial" w:hAnsi="Arial" w:cs="Arial"/>
          <w:sz w:val="16"/>
          <w:lang w:val="fr-CH"/>
        </w:rPr>
        <w:t xml:space="preserve"> profilé</w:t>
      </w:r>
      <w:r w:rsidRPr="002B395C">
        <w:rPr>
          <w:rFonts w:ascii="Arial" w:hAnsi="Arial" w:cs="Arial"/>
          <w:sz w:val="16"/>
          <w:lang w:val="fr-CH"/>
        </w:rPr>
        <w:t xml:space="preserve"> en saillie po</w:t>
      </w:r>
      <w:r w:rsidR="00132E09">
        <w:rPr>
          <w:rFonts w:ascii="Arial" w:hAnsi="Arial" w:cs="Arial"/>
          <w:sz w:val="16"/>
          <w:lang w:val="fr-CH"/>
        </w:rPr>
        <w:t>urrait bloquer le couvercle</w:t>
      </w:r>
      <w:r w:rsidRPr="002B395C">
        <w:rPr>
          <w:rFonts w:ascii="Arial" w:hAnsi="Arial" w:cs="Arial"/>
          <w:sz w:val="16"/>
          <w:lang w:val="fr-CH"/>
        </w:rPr>
        <w:t xml:space="preserve">. </w:t>
      </w:r>
    </w:p>
    <w:p w:rsidR="002B395C" w:rsidRDefault="002B395C" w:rsidP="00F5792C">
      <w:pPr>
        <w:spacing w:after="0"/>
        <w:rPr>
          <w:rFonts w:ascii="Arial" w:hAnsi="Arial" w:cs="Arial"/>
          <w:sz w:val="16"/>
          <w:lang w:val="fr-CH"/>
        </w:rPr>
      </w:pPr>
    </w:p>
    <w:p w:rsidR="00FE5FDB" w:rsidRPr="002B395C" w:rsidRDefault="002B395C" w:rsidP="00E35E67">
      <w:pPr>
        <w:spacing w:after="0"/>
        <w:rPr>
          <w:rFonts w:ascii="Arial" w:hAnsi="Arial" w:cs="Arial"/>
          <w:b/>
          <w:sz w:val="24"/>
          <w:lang w:val="fr-CH"/>
        </w:rPr>
      </w:pPr>
      <w:r w:rsidRPr="002B395C">
        <w:rPr>
          <w:rFonts w:ascii="Arial" w:hAnsi="Arial" w:cs="Arial"/>
          <w:b/>
          <w:sz w:val="16"/>
          <w:lang w:val="fr-CH"/>
        </w:rPr>
        <w:t>Remarque</w:t>
      </w:r>
      <w:r w:rsidR="00DE3000" w:rsidRPr="002B395C">
        <w:rPr>
          <w:rFonts w:ascii="Arial" w:hAnsi="Arial" w:cs="Arial"/>
          <w:b/>
          <w:sz w:val="16"/>
          <w:lang w:val="fr-CH"/>
        </w:rPr>
        <w:t xml:space="preserve">: </w:t>
      </w:r>
      <w:r w:rsidRPr="002B395C">
        <w:rPr>
          <w:rFonts w:ascii="Arial" w:hAnsi="Arial" w:cs="Arial"/>
          <w:sz w:val="16"/>
          <w:lang w:val="fr-CH"/>
        </w:rPr>
        <w:t>En utilisant des clés d'objets magnétiques ou magnétisables, un comportement indéfini de la surveillanc</w:t>
      </w:r>
      <w:r w:rsidR="00132E09">
        <w:rPr>
          <w:rFonts w:ascii="Arial" w:hAnsi="Arial" w:cs="Arial"/>
          <w:sz w:val="16"/>
          <w:lang w:val="fr-CH"/>
        </w:rPr>
        <w:t>e des clés d'objet peut dans de rares cas</w:t>
      </w:r>
      <w:r w:rsidRPr="002B395C">
        <w:rPr>
          <w:rFonts w:ascii="Arial" w:hAnsi="Arial" w:cs="Arial"/>
          <w:sz w:val="16"/>
          <w:lang w:val="fr-CH"/>
        </w:rPr>
        <w:t xml:space="preserve"> se produire!</w:t>
      </w:r>
    </w:p>
    <w:sectPr w:rsidR="00FE5FDB" w:rsidRPr="002B39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6F26"/>
    <w:multiLevelType w:val="hybridMultilevel"/>
    <w:tmpl w:val="986286C6"/>
    <w:lvl w:ilvl="0" w:tplc="15AE2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7D71"/>
    <w:multiLevelType w:val="hybridMultilevel"/>
    <w:tmpl w:val="04F0EA46"/>
    <w:lvl w:ilvl="0" w:tplc="83BE7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D2475"/>
    <w:multiLevelType w:val="hybridMultilevel"/>
    <w:tmpl w:val="469E6D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6398E"/>
    <w:multiLevelType w:val="hybridMultilevel"/>
    <w:tmpl w:val="C51C41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85F52"/>
    <w:multiLevelType w:val="hybridMultilevel"/>
    <w:tmpl w:val="7144AF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A3305"/>
    <w:multiLevelType w:val="hybridMultilevel"/>
    <w:tmpl w:val="8714B2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CE"/>
    <w:rsid w:val="000502FE"/>
    <w:rsid w:val="000D73CE"/>
    <w:rsid w:val="00132E09"/>
    <w:rsid w:val="001C6055"/>
    <w:rsid w:val="0022799A"/>
    <w:rsid w:val="00254041"/>
    <w:rsid w:val="002B395C"/>
    <w:rsid w:val="005544A4"/>
    <w:rsid w:val="005D79FD"/>
    <w:rsid w:val="00643738"/>
    <w:rsid w:val="006823D1"/>
    <w:rsid w:val="006D65F3"/>
    <w:rsid w:val="0070136B"/>
    <w:rsid w:val="0082706D"/>
    <w:rsid w:val="008C59B0"/>
    <w:rsid w:val="00936FC0"/>
    <w:rsid w:val="009E7B73"/>
    <w:rsid w:val="00A523D1"/>
    <w:rsid w:val="00AC17D8"/>
    <w:rsid w:val="00AC585E"/>
    <w:rsid w:val="00AE7C6F"/>
    <w:rsid w:val="00B00BC2"/>
    <w:rsid w:val="00C5129F"/>
    <w:rsid w:val="00C7617B"/>
    <w:rsid w:val="00C82298"/>
    <w:rsid w:val="00C8299A"/>
    <w:rsid w:val="00CB72B6"/>
    <w:rsid w:val="00D10B9E"/>
    <w:rsid w:val="00D24DFD"/>
    <w:rsid w:val="00DC4ECA"/>
    <w:rsid w:val="00DE3000"/>
    <w:rsid w:val="00E35E67"/>
    <w:rsid w:val="00E71913"/>
    <w:rsid w:val="00F14131"/>
    <w:rsid w:val="00F5792C"/>
    <w:rsid w:val="00FD6280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73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73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577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28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6ADE-3028-45C2-B13D-7951D0AD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3896</Characters>
  <Application>Microsoft Office Word</Application>
  <DocSecurity>0</DocSecurity>
  <Lines>82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Brausem</dc:creator>
  <cp:lastModifiedBy>Claudia Colak</cp:lastModifiedBy>
  <cp:revision>8</cp:revision>
  <cp:lastPrinted>2018-03-06T09:38:00Z</cp:lastPrinted>
  <dcterms:created xsi:type="dcterms:W3CDTF">2018-01-12T13:40:00Z</dcterms:created>
  <dcterms:modified xsi:type="dcterms:W3CDTF">2018-03-06T13:40:00Z</dcterms:modified>
</cp:coreProperties>
</file>